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581" w:rsidRPr="001F60A9" w:rsidRDefault="00624581" w:rsidP="00624581">
      <w:pPr>
        <w:widowControl w:val="0"/>
        <w:spacing w:before="120" w:after="120"/>
        <w:ind w:firstLine="709"/>
        <w:jc w:val="both"/>
        <w:rPr>
          <w:b/>
          <w:color w:val="000000" w:themeColor="text1"/>
          <w:sz w:val="28"/>
          <w:szCs w:val="28"/>
        </w:rPr>
      </w:pPr>
      <w:r w:rsidRPr="001F60A9">
        <w:rPr>
          <w:b/>
          <w:color w:val="000000" w:themeColor="text1"/>
          <w:sz w:val="28"/>
          <w:szCs w:val="28"/>
        </w:rPr>
        <w:t xml:space="preserve">11. </w:t>
      </w:r>
      <w:r w:rsidRPr="001F60A9">
        <w:rPr>
          <w:b/>
          <w:bCs/>
          <w:color w:val="0000FF"/>
          <w:sz w:val="28"/>
          <w:szCs w:val="28"/>
        </w:rPr>
        <w:t>Dừng thực hiện thủ tục giải thể hợp tác xã, liên hiệp hợp tác xã</w:t>
      </w:r>
    </w:p>
    <w:p w:rsidR="00624581" w:rsidRPr="001F60A9" w:rsidRDefault="00624581" w:rsidP="00624581">
      <w:pPr>
        <w:widowControl w:val="0"/>
        <w:spacing w:before="120" w:after="120"/>
        <w:ind w:firstLine="709"/>
        <w:jc w:val="both"/>
        <w:rPr>
          <w:b/>
          <w:color w:val="000000" w:themeColor="text1"/>
          <w:sz w:val="28"/>
          <w:szCs w:val="28"/>
        </w:rPr>
      </w:pPr>
      <w:r w:rsidRPr="001F60A9">
        <w:rPr>
          <w:b/>
          <w:color w:val="000000" w:themeColor="text1"/>
          <w:sz w:val="28"/>
          <w:szCs w:val="28"/>
        </w:rPr>
        <w:t>11</w:t>
      </w:r>
      <w:r w:rsidRPr="001F60A9">
        <w:rPr>
          <w:b/>
          <w:color w:val="000000" w:themeColor="text1"/>
          <w:sz w:val="28"/>
          <w:szCs w:val="28"/>
          <w:lang w:val="vi-VN"/>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695"/>
        <w:gridCol w:w="5131"/>
        <w:gridCol w:w="1673"/>
      </w:tblGrid>
      <w:tr w:rsidR="00624581" w:rsidRPr="001F60A9" w:rsidTr="00101F53">
        <w:trPr>
          <w:trHeight w:val="405"/>
          <w:tblHeader/>
          <w:jc w:val="center"/>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624581" w:rsidRPr="001F60A9" w:rsidRDefault="00624581"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624581" w:rsidRPr="001F60A9" w:rsidRDefault="00624581"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Trình tự</w:t>
            </w:r>
            <w:r w:rsidRPr="001F60A9">
              <w:rPr>
                <w:rFonts w:eastAsia="Calibri"/>
                <w:b/>
                <w:color w:val="000000" w:themeColor="text1"/>
                <w:sz w:val="28"/>
                <w:szCs w:val="28"/>
              </w:rPr>
              <w:br/>
              <w:t>thực hiện</w:t>
            </w:r>
          </w:p>
        </w:tc>
        <w:tc>
          <w:tcPr>
            <w:tcW w:w="2761" w:type="pct"/>
            <w:tcBorders>
              <w:top w:val="single" w:sz="4" w:space="0" w:color="auto"/>
              <w:left w:val="single" w:sz="4" w:space="0" w:color="auto"/>
              <w:bottom w:val="single" w:sz="4" w:space="0" w:color="auto"/>
              <w:right w:val="single" w:sz="4" w:space="0" w:color="auto"/>
            </w:tcBorders>
            <w:shd w:val="clear" w:color="auto" w:fill="auto"/>
            <w:vAlign w:val="center"/>
          </w:tcPr>
          <w:p w:rsidR="00624581" w:rsidRPr="001F60A9" w:rsidRDefault="00624581"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Cách thức thực hiện</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624581" w:rsidRPr="001F60A9" w:rsidRDefault="00624581"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Thời gian</w:t>
            </w:r>
            <w:r w:rsidRPr="001F60A9">
              <w:rPr>
                <w:rFonts w:eastAsia="Calibri"/>
                <w:b/>
                <w:color w:val="000000" w:themeColor="text1"/>
                <w:sz w:val="28"/>
                <w:szCs w:val="28"/>
              </w:rPr>
              <w:br/>
              <w:t>giải quyết</w:t>
            </w:r>
          </w:p>
        </w:tc>
      </w:tr>
      <w:tr w:rsidR="00624581" w:rsidRPr="001F60A9" w:rsidTr="00101F53">
        <w:trPr>
          <w:trHeight w:val="898"/>
          <w:jc w:val="center"/>
        </w:trPr>
        <w:tc>
          <w:tcPr>
            <w:tcW w:w="403" w:type="pct"/>
            <w:vMerge w:val="restart"/>
            <w:tcBorders>
              <w:top w:val="single" w:sz="4" w:space="0" w:color="auto"/>
            </w:tcBorders>
            <w:shd w:val="clear" w:color="auto" w:fill="auto"/>
            <w:vAlign w:val="center"/>
          </w:tcPr>
          <w:p w:rsidR="00624581" w:rsidRPr="001F60A9" w:rsidRDefault="00624581"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1</w:t>
            </w:r>
          </w:p>
        </w:tc>
        <w:tc>
          <w:tcPr>
            <w:tcW w:w="924" w:type="pct"/>
            <w:vMerge w:val="restart"/>
            <w:tcBorders>
              <w:top w:val="single" w:sz="4" w:space="0" w:color="auto"/>
            </w:tcBorders>
            <w:shd w:val="clear" w:color="auto" w:fill="auto"/>
            <w:vAlign w:val="center"/>
          </w:tcPr>
          <w:p w:rsidR="00624581" w:rsidRPr="001F60A9" w:rsidRDefault="00624581" w:rsidP="00101F53">
            <w:pPr>
              <w:pStyle w:val="NormalWeb"/>
              <w:shd w:val="clear" w:color="auto" w:fill="FFFFFF"/>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Nộp hồ sơ thủ tục hành chính</w:t>
            </w:r>
          </w:p>
        </w:tc>
        <w:tc>
          <w:tcPr>
            <w:tcW w:w="2761" w:type="pct"/>
            <w:tcBorders>
              <w:top w:val="single" w:sz="4" w:space="0" w:color="auto"/>
            </w:tcBorders>
            <w:shd w:val="clear" w:color="auto" w:fill="auto"/>
            <w:vAlign w:val="center"/>
          </w:tcPr>
          <w:p w:rsidR="00624581" w:rsidRPr="001F60A9" w:rsidRDefault="00624581"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Tổ chức, cá nhân chuẩn bị hồ sơ đầy đủ theo quy định và </w:t>
            </w:r>
            <w:r w:rsidRPr="001F60A9">
              <w:rPr>
                <w:rFonts w:eastAsia="Calibri"/>
                <w:color w:val="000000" w:themeColor="text1"/>
                <w:sz w:val="28"/>
                <w:szCs w:val="28"/>
                <w:lang w:val="vi-VN"/>
              </w:rPr>
              <w:t xml:space="preserve">nộp hồ sơ </w:t>
            </w:r>
            <w:r w:rsidRPr="001F60A9">
              <w:rPr>
                <w:rFonts w:eastAsia="Calibri"/>
                <w:color w:val="000000" w:themeColor="text1"/>
                <w:sz w:val="28"/>
                <w:szCs w:val="28"/>
              </w:rPr>
              <w:t>qua các cách thức sau:</w:t>
            </w:r>
          </w:p>
        </w:tc>
        <w:tc>
          <w:tcPr>
            <w:tcW w:w="912" w:type="pct"/>
            <w:tcBorders>
              <w:top w:val="single" w:sz="4" w:space="0" w:color="auto"/>
            </w:tcBorders>
            <w:shd w:val="clear" w:color="auto" w:fill="auto"/>
            <w:vAlign w:val="center"/>
          </w:tcPr>
          <w:p w:rsidR="00624581" w:rsidRPr="001F60A9" w:rsidRDefault="00624581" w:rsidP="00101F53">
            <w:pPr>
              <w:pStyle w:val="NormalWeb"/>
              <w:spacing w:before="120" w:beforeAutospacing="0" w:after="120" w:afterAutospacing="0"/>
              <w:jc w:val="both"/>
              <w:rPr>
                <w:rFonts w:eastAsia="Calibri"/>
                <w:color w:val="000000" w:themeColor="text1"/>
                <w:sz w:val="28"/>
                <w:szCs w:val="28"/>
              </w:rPr>
            </w:pPr>
          </w:p>
        </w:tc>
      </w:tr>
      <w:tr w:rsidR="00624581" w:rsidRPr="001F60A9" w:rsidTr="00101F53">
        <w:trPr>
          <w:trHeight w:val="898"/>
          <w:jc w:val="center"/>
        </w:trPr>
        <w:tc>
          <w:tcPr>
            <w:tcW w:w="403" w:type="pct"/>
            <w:vMerge/>
            <w:shd w:val="clear" w:color="auto" w:fill="auto"/>
            <w:vAlign w:val="center"/>
          </w:tcPr>
          <w:p w:rsidR="00624581" w:rsidRPr="001F60A9" w:rsidRDefault="00624581"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624581" w:rsidRPr="001F60A9" w:rsidRDefault="00624581" w:rsidP="00101F53">
            <w:pPr>
              <w:pStyle w:val="NormalWeb"/>
              <w:shd w:val="clear" w:color="auto" w:fill="FFFFFF"/>
              <w:spacing w:before="120" w:beforeAutospacing="0" w:after="120" w:afterAutospacing="0"/>
              <w:jc w:val="center"/>
              <w:rPr>
                <w:rFonts w:eastAsia="Calibri"/>
                <w:color w:val="000000" w:themeColor="text1"/>
                <w:sz w:val="28"/>
                <w:szCs w:val="28"/>
              </w:rPr>
            </w:pPr>
          </w:p>
        </w:tc>
        <w:tc>
          <w:tcPr>
            <w:tcW w:w="2761" w:type="pct"/>
            <w:tcBorders>
              <w:top w:val="single" w:sz="4" w:space="0" w:color="auto"/>
            </w:tcBorders>
            <w:shd w:val="clear" w:color="auto" w:fill="auto"/>
            <w:vAlign w:val="center"/>
          </w:tcPr>
          <w:p w:rsidR="00624581" w:rsidRPr="001F60A9" w:rsidRDefault="00624581" w:rsidP="00101F53">
            <w:pPr>
              <w:pStyle w:val="NormalWeb"/>
              <w:shd w:val="clear" w:color="auto" w:fill="FFFFFF"/>
              <w:spacing w:before="120" w:beforeAutospacing="0" w:after="120" w:afterAutospacing="0"/>
              <w:jc w:val="both"/>
              <w:rPr>
                <w:rFonts w:eastAsia="Calibri"/>
                <w:color w:val="000000" w:themeColor="text1"/>
                <w:sz w:val="28"/>
                <w:szCs w:val="28"/>
                <w:lang w:val="vi-VN"/>
              </w:rPr>
            </w:pPr>
            <w:r w:rsidRPr="001F60A9">
              <w:rPr>
                <w:rFonts w:eastAsia="Calibri"/>
                <w:color w:val="000000" w:themeColor="text1"/>
                <w:sz w:val="28"/>
                <w:szCs w:val="28"/>
              </w:rPr>
              <w:t>a) Nộp trực tiếp hoặc qua dịch vụ bưu chính công ích tại bộ phận tiếp nhận và trả kết quả thuộc Văn phòng HĐND và UBND cấp huyện.</w:t>
            </w:r>
          </w:p>
        </w:tc>
        <w:tc>
          <w:tcPr>
            <w:tcW w:w="912" w:type="pct"/>
            <w:tcBorders>
              <w:top w:val="single" w:sz="4" w:space="0" w:color="auto"/>
            </w:tcBorders>
            <w:shd w:val="clear" w:color="auto" w:fill="auto"/>
            <w:vAlign w:val="center"/>
          </w:tcPr>
          <w:p w:rsidR="00624581" w:rsidRPr="001F60A9" w:rsidRDefault="00624581"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 </w:t>
            </w:r>
            <w:r w:rsidRPr="001F60A9">
              <w:rPr>
                <w:rFonts w:eastAsia="Calibri"/>
                <w:color w:val="000000" w:themeColor="text1"/>
                <w:sz w:val="28"/>
                <w:szCs w:val="28"/>
                <w:lang w:val="vi-VN"/>
              </w:rPr>
              <w:t>Sáng: từ 07 giờ đến 11 giờ 30 phút;</w:t>
            </w:r>
          </w:p>
          <w:p w:rsidR="00624581" w:rsidRPr="001F60A9" w:rsidRDefault="00624581" w:rsidP="00101F53">
            <w:pPr>
              <w:pStyle w:val="NormalWeb"/>
              <w:spacing w:before="120" w:beforeAutospacing="0" w:after="120" w:afterAutospacing="0"/>
              <w:jc w:val="both"/>
              <w:rPr>
                <w:rFonts w:eastAsia="Calibri"/>
                <w:b/>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hiều: từ 13 giờ 30 đến 17 giờ của các ngày làm việc.</w:t>
            </w:r>
          </w:p>
        </w:tc>
      </w:tr>
      <w:tr w:rsidR="00624581" w:rsidRPr="001F60A9" w:rsidTr="00101F53">
        <w:trPr>
          <w:trHeight w:val="359"/>
          <w:jc w:val="center"/>
        </w:trPr>
        <w:tc>
          <w:tcPr>
            <w:tcW w:w="403" w:type="pct"/>
            <w:vMerge/>
            <w:shd w:val="clear" w:color="auto" w:fill="auto"/>
          </w:tcPr>
          <w:p w:rsidR="00624581" w:rsidRPr="001F60A9" w:rsidRDefault="00624581"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624581" w:rsidRPr="001F60A9" w:rsidRDefault="00624581" w:rsidP="00101F53">
            <w:pPr>
              <w:pStyle w:val="NormalWeb"/>
              <w:shd w:val="clear" w:color="auto" w:fill="FFFFFF"/>
              <w:spacing w:before="120" w:beforeAutospacing="0" w:after="120" w:afterAutospacing="0"/>
              <w:jc w:val="center"/>
              <w:rPr>
                <w:rFonts w:eastAsia="Calibri"/>
                <w:b/>
                <w:color w:val="000000" w:themeColor="text1"/>
                <w:sz w:val="28"/>
                <w:szCs w:val="28"/>
              </w:rPr>
            </w:pPr>
          </w:p>
        </w:tc>
        <w:tc>
          <w:tcPr>
            <w:tcW w:w="2761" w:type="pct"/>
            <w:shd w:val="clear" w:color="auto" w:fill="auto"/>
            <w:vAlign w:val="center"/>
          </w:tcPr>
          <w:p w:rsidR="00624581" w:rsidRPr="001F60A9" w:rsidRDefault="00624581"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b) N</w:t>
            </w:r>
            <w:r w:rsidRPr="001F60A9">
              <w:rPr>
                <w:rFonts w:eastAsia="Calibri"/>
                <w:color w:val="000000" w:themeColor="text1"/>
                <w:sz w:val="28"/>
                <w:szCs w:val="28"/>
                <w:lang w:val="nl-NL"/>
              </w:rPr>
              <w:t xml:space="preserve">ộp trực tuyến </w:t>
            </w:r>
            <w:r w:rsidRPr="001F60A9">
              <w:rPr>
                <w:rFonts w:eastAsia="Calibri"/>
                <w:color w:val="000000" w:themeColor="text1"/>
                <w:sz w:val="28"/>
                <w:szCs w:val="28"/>
              </w:rPr>
              <w:t xml:space="preserve">trên 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ý hợp tác xã hoặc Cổng dịch vụ công quốc gia (dichvucong.gov.vn) hoặc Cổng dịch vụ công Tỉnh (dichvucong.dongthap.gov.vn).</w:t>
            </w:r>
          </w:p>
        </w:tc>
        <w:tc>
          <w:tcPr>
            <w:tcW w:w="912" w:type="pct"/>
            <w:shd w:val="clear" w:color="auto" w:fill="auto"/>
            <w:vAlign w:val="center"/>
          </w:tcPr>
          <w:p w:rsidR="00624581" w:rsidRPr="001F60A9" w:rsidRDefault="00624581" w:rsidP="00101F53">
            <w:pPr>
              <w:pStyle w:val="NormalWeb"/>
              <w:spacing w:before="120" w:beforeAutospacing="0" w:after="120" w:afterAutospacing="0"/>
              <w:jc w:val="center"/>
              <w:rPr>
                <w:rFonts w:eastAsia="Calibri"/>
                <w:color w:val="000000" w:themeColor="text1"/>
                <w:sz w:val="28"/>
                <w:szCs w:val="28"/>
              </w:rPr>
            </w:pPr>
            <w:r w:rsidRPr="001F60A9">
              <w:rPr>
                <w:rFonts w:eastAsia="Calibri"/>
                <w:color w:val="000000" w:themeColor="text1"/>
                <w:sz w:val="28"/>
                <w:szCs w:val="28"/>
              </w:rPr>
              <w:t>24/24 giờ</w:t>
            </w:r>
          </w:p>
        </w:tc>
      </w:tr>
      <w:tr w:rsidR="00624581" w:rsidRPr="001F60A9" w:rsidTr="00101F53">
        <w:trPr>
          <w:trHeight w:val="600"/>
          <w:jc w:val="center"/>
        </w:trPr>
        <w:tc>
          <w:tcPr>
            <w:tcW w:w="403" w:type="pct"/>
            <w:vMerge w:val="restart"/>
            <w:shd w:val="clear" w:color="auto" w:fill="auto"/>
            <w:vAlign w:val="center"/>
          </w:tcPr>
          <w:p w:rsidR="00624581" w:rsidRPr="001F60A9" w:rsidRDefault="00624581"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2</w:t>
            </w:r>
          </w:p>
        </w:tc>
        <w:tc>
          <w:tcPr>
            <w:tcW w:w="924" w:type="pct"/>
            <w:vMerge w:val="restart"/>
            <w:shd w:val="clear" w:color="auto" w:fill="auto"/>
            <w:vAlign w:val="center"/>
          </w:tcPr>
          <w:p w:rsidR="00624581" w:rsidRPr="001F60A9" w:rsidRDefault="00624581" w:rsidP="00101F53">
            <w:pPr>
              <w:spacing w:before="120" w:after="120"/>
              <w:jc w:val="center"/>
              <w:rPr>
                <w:rFonts w:eastAsia="Calibri"/>
                <w:color w:val="000000" w:themeColor="text1"/>
                <w:sz w:val="28"/>
                <w:szCs w:val="28"/>
              </w:rPr>
            </w:pPr>
            <w:r w:rsidRPr="001F60A9">
              <w:rPr>
                <w:rFonts w:eastAsia="Calibri"/>
                <w:b/>
                <w:color w:val="000000" w:themeColor="text1"/>
                <w:sz w:val="28"/>
                <w:szCs w:val="28"/>
              </w:rPr>
              <w:t>Tiếp nhận và chuyển hồ sơ thủ tục hành chính</w:t>
            </w:r>
          </w:p>
        </w:tc>
        <w:tc>
          <w:tcPr>
            <w:tcW w:w="2761" w:type="pct"/>
            <w:shd w:val="clear" w:color="auto" w:fill="auto"/>
          </w:tcPr>
          <w:p w:rsidR="00624581" w:rsidRPr="001F60A9" w:rsidRDefault="00624581"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rPr>
              <w:t>a)</w:t>
            </w:r>
            <w:r w:rsidRPr="001F60A9">
              <w:rPr>
                <w:rFonts w:eastAsia="Calibri"/>
                <w:color w:val="000000" w:themeColor="text1"/>
                <w:sz w:val="28"/>
                <w:szCs w:val="28"/>
                <w:lang w:val="vi-VN"/>
              </w:rPr>
              <w:t xml:space="preserve"> Đối với hồ sơ </w:t>
            </w:r>
            <w:r w:rsidRPr="001F60A9">
              <w:rPr>
                <w:rFonts w:eastAsia="Calibri"/>
                <w:color w:val="000000" w:themeColor="text1"/>
                <w:sz w:val="28"/>
                <w:szCs w:val="28"/>
              </w:rPr>
              <w:t>nộp trực tiếp: C</w:t>
            </w:r>
            <w:r w:rsidRPr="001F60A9">
              <w:rPr>
                <w:rFonts w:eastAsia="Calibri"/>
                <w:color w:val="000000" w:themeColor="text1"/>
                <w:sz w:val="28"/>
                <w:szCs w:val="28"/>
                <w:lang w:val="vi-VN"/>
              </w:rPr>
              <w:t>ông chức</w:t>
            </w:r>
            <w:r w:rsidRPr="001F60A9">
              <w:rPr>
                <w:rFonts w:eastAsia="Calibri"/>
                <w:color w:val="000000" w:themeColor="text1"/>
                <w:sz w:val="28"/>
                <w:szCs w:val="28"/>
              </w:rPr>
              <w:t xml:space="preserve"> </w:t>
            </w:r>
            <w:r w:rsidRPr="001F60A9">
              <w:rPr>
                <w:rFonts w:eastAsia="Calibri"/>
                <w:color w:val="000000" w:themeColor="text1"/>
                <w:sz w:val="28"/>
                <w:szCs w:val="28"/>
                <w:lang w:val="vi-VN"/>
              </w:rPr>
              <w:t>tiếp nhận xem xét, kiểm tra tính chính xác, đầy đủ của hồ sơ</w:t>
            </w:r>
            <w:r w:rsidRPr="001F60A9">
              <w:rPr>
                <w:rFonts w:eastAsia="Calibri"/>
                <w:color w:val="000000" w:themeColor="text1"/>
                <w:sz w:val="28"/>
                <w:szCs w:val="28"/>
              </w:rPr>
              <w:t>:</w:t>
            </w:r>
          </w:p>
          <w:p w:rsidR="00624581" w:rsidRPr="001F60A9" w:rsidRDefault="00624581"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1F60A9">
              <w:rPr>
                <w:rFonts w:eastAsia="Calibri"/>
                <w:color w:val="000000" w:themeColor="text1"/>
                <w:sz w:val="28"/>
                <w:szCs w:val="28"/>
              </w:rPr>
              <w:t>.</w:t>
            </w:r>
          </w:p>
          <w:p w:rsidR="00624581" w:rsidRPr="001F60A9" w:rsidRDefault="00624581"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từ chối nhận hồ sơ, công chức tiếp nhận hồ sơ phải nêu rõ lý do theo mẫu Phiếu từ chối giải quyết hồ sơ thủ tục hành chính</w:t>
            </w:r>
            <w:r w:rsidRPr="001F60A9">
              <w:rPr>
                <w:rFonts w:eastAsia="Calibri"/>
                <w:color w:val="000000" w:themeColor="text1"/>
                <w:sz w:val="28"/>
                <w:szCs w:val="28"/>
              </w:rPr>
              <w:t>.</w:t>
            </w:r>
          </w:p>
          <w:p w:rsidR="00624581" w:rsidRPr="001F60A9" w:rsidRDefault="00624581"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xml:space="preserve">- Trường hợp hồ sơ đầy đủ, chính xác theo quy định, công chức tiếp nhận hồ sơ và lập Giấy tiếp nhận hồ sơ và hẹn ngày trả kết quả; </w:t>
            </w:r>
            <w:r w:rsidRPr="001F60A9">
              <w:rPr>
                <w:rFonts w:eastAsia="Calibri"/>
                <w:color w:val="000000" w:themeColor="text1"/>
                <w:sz w:val="28"/>
                <w:szCs w:val="28"/>
                <w:lang w:val="vi-VN"/>
              </w:rPr>
              <w:lastRenderedPageBreak/>
              <w:t xml:space="preserve">đồng thời, chuyển cho Phòng Tài chính - Kế hoạch để giải quyết theo quy trình. </w:t>
            </w:r>
          </w:p>
        </w:tc>
        <w:tc>
          <w:tcPr>
            <w:tcW w:w="912" w:type="pct"/>
            <w:shd w:val="clear" w:color="auto" w:fill="auto"/>
            <w:vAlign w:val="center"/>
          </w:tcPr>
          <w:p w:rsidR="00624581" w:rsidRPr="001F60A9" w:rsidRDefault="00624581" w:rsidP="00101F53">
            <w:pPr>
              <w:pStyle w:val="NormalWeb"/>
              <w:spacing w:before="120" w:beforeAutospacing="0" w:after="120" w:afterAutospacing="0"/>
              <w:ind w:firstLine="34"/>
              <w:jc w:val="both"/>
              <w:rPr>
                <w:rFonts w:eastAsia="Calibri"/>
                <w:b/>
                <w:color w:val="000000" w:themeColor="text1"/>
                <w:sz w:val="28"/>
                <w:szCs w:val="28"/>
              </w:rPr>
            </w:pPr>
            <w:r w:rsidRPr="001F60A9">
              <w:rPr>
                <w:rFonts w:eastAsia="Calibri"/>
                <w:color w:val="000000" w:themeColor="text1"/>
                <w:sz w:val="28"/>
                <w:szCs w:val="28"/>
              </w:rPr>
              <w:lastRenderedPageBreak/>
              <w:t>C</w:t>
            </w:r>
            <w:r w:rsidRPr="001F60A9">
              <w:rPr>
                <w:rStyle w:val="fontstyle21"/>
                <w:rFonts w:eastAsia="Calibri"/>
                <w:color w:val="000000" w:themeColor="text1"/>
              </w:rPr>
              <w:t>huyển ngay hồ sơ trong ngày làm việc hoặc vào đầu giờ ngày làm việc tiếp theo đối với trường hợp tiếp nhận sau 15 giờ hàng ngày.</w:t>
            </w:r>
          </w:p>
        </w:tc>
      </w:tr>
      <w:tr w:rsidR="00624581" w:rsidRPr="001F60A9" w:rsidTr="00101F53">
        <w:trPr>
          <w:trHeight w:val="600"/>
          <w:jc w:val="center"/>
        </w:trPr>
        <w:tc>
          <w:tcPr>
            <w:tcW w:w="403" w:type="pct"/>
            <w:vMerge/>
            <w:shd w:val="clear" w:color="auto" w:fill="auto"/>
          </w:tcPr>
          <w:p w:rsidR="00624581" w:rsidRPr="001F60A9" w:rsidRDefault="00624581"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624581" w:rsidRPr="001F60A9" w:rsidRDefault="00624581" w:rsidP="00101F53">
            <w:pPr>
              <w:spacing w:before="120" w:after="120"/>
              <w:jc w:val="center"/>
              <w:rPr>
                <w:rFonts w:eastAsia="Calibri"/>
                <w:b/>
                <w:color w:val="000000" w:themeColor="text1"/>
                <w:sz w:val="28"/>
                <w:szCs w:val="28"/>
              </w:rPr>
            </w:pPr>
          </w:p>
        </w:tc>
        <w:tc>
          <w:tcPr>
            <w:tcW w:w="2761" w:type="pct"/>
            <w:shd w:val="clear" w:color="auto" w:fill="auto"/>
          </w:tcPr>
          <w:p w:rsidR="00624581" w:rsidRPr="001F60A9" w:rsidRDefault="00624581" w:rsidP="00101F53">
            <w:pPr>
              <w:widowControl w:val="0"/>
              <w:tabs>
                <w:tab w:val="left" w:pos="709"/>
              </w:tabs>
              <w:autoSpaceDE w:val="0"/>
              <w:autoSpaceDN w:val="0"/>
              <w:adjustRightInd w:val="0"/>
              <w:spacing w:before="120" w:after="120"/>
              <w:jc w:val="both"/>
              <w:rPr>
                <w:rFonts w:eastAsia="Calibri"/>
                <w:color w:val="000000" w:themeColor="text1"/>
                <w:sz w:val="28"/>
                <w:szCs w:val="28"/>
              </w:rPr>
            </w:pPr>
            <w:r w:rsidRPr="001F60A9">
              <w:rPr>
                <w:rFonts w:eastAsia="Calibri"/>
                <w:color w:val="000000" w:themeColor="text1"/>
                <w:sz w:val="28"/>
                <w:szCs w:val="28"/>
              </w:rPr>
              <w:t>b) Đối với hồ sơ nộp trực tuyến: Công chức tiếp nhận thực hiện chuyển dữ liệu hồ sơ cho Phòng Tài chính - Kế hoạch để giải quyết theo quy trình.</w:t>
            </w:r>
          </w:p>
        </w:tc>
        <w:tc>
          <w:tcPr>
            <w:tcW w:w="912" w:type="pct"/>
            <w:shd w:val="clear" w:color="auto" w:fill="auto"/>
            <w:vAlign w:val="center"/>
          </w:tcPr>
          <w:p w:rsidR="00624581" w:rsidRPr="001F60A9" w:rsidRDefault="00624581"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Ngay sau khi hồ sơ được tiếp nhận trực tuyến</w:t>
            </w:r>
          </w:p>
        </w:tc>
      </w:tr>
      <w:tr w:rsidR="00624581" w:rsidRPr="001F60A9" w:rsidTr="00101F53">
        <w:trPr>
          <w:trHeight w:val="600"/>
          <w:jc w:val="center"/>
        </w:trPr>
        <w:tc>
          <w:tcPr>
            <w:tcW w:w="403" w:type="pct"/>
            <w:vMerge w:val="restart"/>
            <w:shd w:val="clear" w:color="auto" w:fill="auto"/>
            <w:vAlign w:val="center"/>
          </w:tcPr>
          <w:p w:rsidR="00624581" w:rsidRPr="001F60A9" w:rsidRDefault="00624581"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3</w:t>
            </w:r>
          </w:p>
        </w:tc>
        <w:tc>
          <w:tcPr>
            <w:tcW w:w="924" w:type="pct"/>
            <w:vMerge w:val="restart"/>
            <w:shd w:val="clear" w:color="auto" w:fill="auto"/>
            <w:vAlign w:val="center"/>
          </w:tcPr>
          <w:p w:rsidR="00624581" w:rsidRPr="001F60A9" w:rsidRDefault="00624581" w:rsidP="00101F53">
            <w:pPr>
              <w:pStyle w:val="NormalWeb"/>
              <w:spacing w:before="120" w:beforeAutospacing="0" w:after="120" w:afterAutospacing="0"/>
              <w:jc w:val="center"/>
              <w:rPr>
                <w:rFonts w:eastAsia="Calibri"/>
                <w:b/>
                <w:color w:val="000000" w:themeColor="text1"/>
                <w:sz w:val="28"/>
                <w:szCs w:val="28"/>
              </w:rPr>
            </w:pPr>
            <w:r w:rsidRPr="001F60A9">
              <w:rPr>
                <w:rStyle w:val="fontstyle01"/>
                <w:rFonts w:eastAsia="Calibri"/>
                <w:color w:val="000000" w:themeColor="text1"/>
              </w:rPr>
              <w:t>Giải quyết thủ tục hành chính</w:t>
            </w:r>
          </w:p>
        </w:tc>
        <w:tc>
          <w:tcPr>
            <w:tcW w:w="2761" w:type="pct"/>
            <w:shd w:val="clear" w:color="auto" w:fill="auto"/>
            <w:vAlign w:val="center"/>
          </w:tcPr>
          <w:p w:rsidR="00624581" w:rsidRPr="001F60A9" w:rsidRDefault="00624581" w:rsidP="00101F53">
            <w:pPr>
              <w:spacing w:before="120" w:after="120"/>
              <w:ind w:firstLine="34"/>
              <w:jc w:val="both"/>
              <w:rPr>
                <w:rFonts w:eastAsia="Calibri"/>
                <w:color w:val="000000" w:themeColor="text1"/>
                <w:sz w:val="28"/>
                <w:szCs w:val="28"/>
              </w:rPr>
            </w:pPr>
            <w:r w:rsidRPr="001F60A9">
              <w:rPr>
                <w:rStyle w:val="fontstyle21"/>
                <w:rFonts w:eastAsia="Calibri"/>
                <w:color w:val="000000" w:themeColor="text1"/>
              </w:rPr>
              <w:t xml:space="preserve">a) Sau khi nhận hồ sơ từ </w:t>
            </w:r>
            <w:r w:rsidRPr="001F60A9">
              <w:rPr>
                <w:rFonts w:eastAsia="Calibri"/>
                <w:color w:val="000000" w:themeColor="text1"/>
                <w:sz w:val="28"/>
                <w:szCs w:val="28"/>
              </w:rPr>
              <w:t xml:space="preserve">bộ phận </w:t>
            </w:r>
            <w:r w:rsidRPr="001F60A9">
              <w:rPr>
                <w:rFonts w:eastAsia="Calibri"/>
                <w:color w:val="000000" w:themeColor="text1"/>
                <w:sz w:val="28"/>
                <w:szCs w:val="28"/>
                <w:lang w:val="vi-VN"/>
              </w:rPr>
              <w:t>tiếp nhận và trả kết quả</w:t>
            </w:r>
            <w:r w:rsidRPr="001F60A9">
              <w:rPr>
                <w:rFonts w:eastAsia="Calibri"/>
                <w:color w:val="000000" w:themeColor="text1"/>
                <w:sz w:val="28"/>
                <w:szCs w:val="28"/>
              </w:rPr>
              <w:t xml:space="preserve"> hoặc trực tuyến, </w:t>
            </w:r>
            <w:r w:rsidRPr="001F60A9">
              <w:rPr>
                <w:rStyle w:val="fontstyle21"/>
                <w:rFonts w:eastAsia="Calibri"/>
                <w:color w:val="000000" w:themeColor="text1"/>
              </w:rPr>
              <w:t>công chức được giao xử lý xem xét, thẩm định hồ sơ, trình phê duyệt kết quả giải quyết thủ tục hành chính:</w:t>
            </w:r>
          </w:p>
        </w:tc>
        <w:tc>
          <w:tcPr>
            <w:tcW w:w="912" w:type="pct"/>
            <w:shd w:val="clear" w:color="auto" w:fill="auto"/>
            <w:vAlign w:val="center"/>
          </w:tcPr>
          <w:p w:rsidR="00624581" w:rsidRPr="001F60A9" w:rsidRDefault="00624581"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03 ngày làm việc, trong đó:</w:t>
            </w:r>
          </w:p>
        </w:tc>
      </w:tr>
      <w:tr w:rsidR="00624581" w:rsidRPr="001F60A9" w:rsidTr="00101F53">
        <w:trPr>
          <w:trHeight w:val="600"/>
          <w:jc w:val="center"/>
        </w:trPr>
        <w:tc>
          <w:tcPr>
            <w:tcW w:w="403" w:type="pct"/>
            <w:vMerge/>
            <w:shd w:val="clear" w:color="auto" w:fill="auto"/>
            <w:vAlign w:val="center"/>
          </w:tcPr>
          <w:p w:rsidR="00624581" w:rsidRPr="001F60A9" w:rsidRDefault="00624581"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624581" w:rsidRPr="001F60A9" w:rsidRDefault="00624581" w:rsidP="00101F53">
            <w:pPr>
              <w:spacing w:before="120" w:after="120"/>
              <w:jc w:val="center"/>
              <w:rPr>
                <w:rFonts w:eastAsia="Calibri"/>
                <w:b/>
                <w:color w:val="000000" w:themeColor="text1"/>
                <w:sz w:val="28"/>
                <w:szCs w:val="28"/>
              </w:rPr>
            </w:pPr>
          </w:p>
        </w:tc>
        <w:tc>
          <w:tcPr>
            <w:tcW w:w="2761" w:type="pct"/>
            <w:shd w:val="clear" w:color="auto" w:fill="auto"/>
            <w:vAlign w:val="center"/>
          </w:tcPr>
          <w:p w:rsidR="00624581" w:rsidRPr="001F60A9" w:rsidRDefault="00624581"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Tiếp nhận hồ sơ</w:t>
            </w:r>
          </w:p>
        </w:tc>
        <w:tc>
          <w:tcPr>
            <w:tcW w:w="912" w:type="pct"/>
            <w:shd w:val="clear" w:color="auto" w:fill="auto"/>
            <w:vAlign w:val="center"/>
          </w:tcPr>
          <w:p w:rsidR="00624581" w:rsidRPr="001F60A9" w:rsidRDefault="00624581"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0,5 ngày</w:t>
            </w:r>
          </w:p>
        </w:tc>
      </w:tr>
      <w:tr w:rsidR="00624581" w:rsidRPr="001F60A9" w:rsidTr="00101F53">
        <w:trPr>
          <w:trHeight w:val="600"/>
          <w:jc w:val="center"/>
        </w:trPr>
        <w:tc>
          <w:tcPr>
            <w:tcW w:w="403" w:type="pct"/>
            <w:vMerge/>
            <w:shd w:val="clear" w:color="auto" w:fill="auto"/>
            <w:vAlign w:val="center"/>
          </w:tcPr>
          <w:p w:rsidR="00624581" w:rsidRPr="001F60A9" w:rsidRDefault="00624581"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624581" w:rsidRPr="001F60A9" w:rsidRDefault="00624581" w:rsidP="00101F53">
            <w:pPr>
              <w:spacing w:before="120" w:after="120"/>
              <w:jc w:val="center"/>
              <w:rPr>
                <w:rFonts w:eastAsia="Calibri"/>
                <w:b/>
                <w:color w:val="000000" w:themeColor="text1"/>
                <w:sz w:val="28"/>
                <w:szCs w:val="28"/>
              </w:rPr>
            </w:pPr>
          </w:p>
        </w:tc>
        <w:tc>
          <w:tcPr>
            <w:tcW w:w="2761" w:type="pct"/>
            <w:shd w:val="clear" w:color="auto" w:fill="auto"/>
            <w:vAlign w:val="center"/>
          </w:tcPr>
          <w:p w:rsidR="00624581" w:rsidRPr="001F60A9" w:rsidRDefault="00624581" w:rsidP="00101F53">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Giải quyết hồ sơ, t</w:t>
            </w:r>
            <w:r w:rsidRPr="001F60A9">
              <w:rPr>
                <w:rFonts w:eastAsia="Calibri"/>
                <w:color w:val="000000" w:themeColor="text1"/>
                <w:sz w:val="28"/>
                <w:szCs w:val="28"/>
              </w:rPr>
              <w:t>rong đó:</w:t>
            </w:r>
          </w:p>
        </w:tc>
        <w:tc>
          <w:tcPr>
            <w:tcW w:w="912" w:type="pct"/>
            <w:shd w:val="clear" w:color="auto" w:fill="auto"/>
            <w:vAlign w:val="center"/>
          </w:tcPr>
          <w:p w:rsidR="00624581" w:rsidRPr="001F60A9" w:rsidRDefault="00624581"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2,5 ngày</w:t>
            </w:r>
          </w:p>
        </w:tc>
      </w:tr>
      <w:tr w:rsidR="00624581" w:rsidRPr="001F60A9" w:rsidTr="00101F53">
        <w:trPr>
          <w:trHeight w:val="600"/>
          <w:jc w:val="center"/>
        </w:trPr>
        <w:tc>
          <w:tcPr>
            <w:tcW w:w="403" w:type="pct"/>
            <w:vMerge/>
            <w:shd w:val="clear" w:color="auto" w:fill="auto"/>
            <w:vAlign w:val="center"/>
          </w:tcPr>
          <w:p w:rsidR="00624581" w:rsidRPr="001F60A9" w:rsidRDefault="00624581"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624581" w:rsidRPr="001F60A9" w:rsidRDefault="00624581" w:rsidP="00101F53">
            <w:pPr>
              <w:spacing w:before="120" w:after="120"/>
              <w:jc w:val="center"/>
              <w:rPr>
                <w:rFonts w:eastAsia="Calibri"/>
                <w:b/>
                <w:color w:val="000000" w:themeColor="text1"/>
                <w:sz w:val="28"/>
                <w:szCs w:val="28"/>
              </w:rPr>
            </w:pPr>
          </w:p>
        </w:tc>
        <w:tc>
          <w:tcPr>
            <w:tcW w:w="2761" w:type="pct"/>
            <w:shd w:val="clear" w:color="auto" w:fill="auto"/>
            <w:vAlign w:val="center"/>
          </w:tcPr>
          <w:p w:rsidR="00624581" w:rsidRPr="001F60A9" w:rsidRDefault="00624581"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xml:space="preserve">+ Chuyên viên Phòng Tài chính – Kế hoạch  </w:t>
            </w:r>
          </w:p>
        </w:tc>
        <w:tc>
          <w:tcPr>
            <w:tcW w:w="912" w:type="pct"/>
            <w:shd w:val="clear" w:color="auto" w:fill="auto"/>
            <w:vAlign w:val="center"/>
          </w:tcPr>
          <w:p w:rsidR="00624581" w:rsidRPr="001F60A9" w:rsidRDefault="00624581"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02 ngày</w:t>
            </w:r>
          </w:p>
        </w:tc>
      </w:tr>
      <w:tr w:rsidR="00624581" w:rsidRPr="001F60A9" w:rsidTr="00101F53">
        <w:trPr>
          <w:trHeight w:val="600"/>
          <w:jc w:val="center"/>
        </w:trPr>
        <w:tc>
          <w:tcPr>
            <w:tcW w:w="403" w:type="pct"/>
            <w:vMerge/>
            <w:shd w:val="clear" w:color="auto" w:fill="auto"/>
            <w:vAlign w:val="center"/>
          </w:tcPr>
          <w:p w:rsidR="00624581" w:rsidRPr="001F60A9" w:rsidRDefault="00624581"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624581" w:rsidRPr="001F60A9" w:rsidRDefault="00624581" w:rsidP="00101F53">
            <w:pPr>
              <w:spacing w:before="120" w:after="120"/>
              <w:jc w:val="center"/>
              <w:rPr>
                <w:rFonts w:eastAsia="Calibri"/>
                <w:color w:val="000000" w:themeColor="text1"/>
                <w:sz w:val="28"/>
                <w:szCs w:val="28"/>
              </w:rPr>
            </w:pPr>
          </w:p>
        </w:tc>
        <w:tc>
          <w:tcPr>
            <w:tcW w:w="2761" w:type="pct"/>
            <w:shd w:val="clear" w:color="auto" w:fill="auto"/>
            <w:vAlign w:val="center"/>
          </w:tcPr>
          <w:p w:rsidR="00624581" w:rsidRPr="001F60A9" w:rsidRDefault="00624581"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Lãnh đạo Phòng Tài chính – Kế hoạch</w:t>
            </w:r>
          </w:p>
        </w:tc>
        <w:tc>
          <w:tcPr>
            <w:tcW w:w="912" w:type="pct"/>
            <w:shd w:val="clear" w:color="auto" w:fill="auto"/>
            <w:vAlign w:val="center"/>
          </w:tcPr>
          <w:p w:rsidR="00624581" w:rsidRPr="001F60A9" w:rsidRDefault="00624581"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0,5 ngày</w:t>
            </w:r>
          </w:p>
        </w:tc>
      </w:tr>
      <w:tr w:rsidR="00624581" w:rsidRPr="001F60A9" w:rsidTr="00101F53">
        <w:trPr>
          <w:trHeight w:val="600"/>
          <w:jc w:val="center"/>
        </w:trPr>
        <w:tc>
          <w:tcPr>
            <w:tcW w:w="403" w:type="pct"/>
            <w:vMerge/>
            <w:shd w:val="clear" w:color="auto" w:fill="auto"/>
            <w:vAlign w:val="center"/>
          </w:tcPr>
          <w:p w:rsidR="00624581" w:rsidRPr="001F60A9" w:rsidRDefault="00624581"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624581" w:rsidRPr="001F60A9" w:rsidRDefault="00624581" w:rsidP="00101F53">
            <w:pPr>
              <w:spacing w:before="120" w:after="120"/>
              <w:jc w:val="center"/>
              <w:rPr>
                <w:rFonts w:eastAsia="Calibri"/>
                <w:color w:val="000000" w:themeColor="text1"/>
                <w:sz w:val="28"/>
                <w:szCs w:val="28"/>
              </w:rPr>
            </w:pPr>
          </w:p>
        </w:tc>
        <w:tc>
          <w:tcPr>
            <w:tcW w:w="2761" w:type="pct"/>
            <w:shd w:val="clear" w:color="auto" w:fill="auto"/>
            <w:vAlign w:val="center"/>
          </w:tcPr>
          <w:p w:rsidR="00624581" w:rsidRPr="001F60A9" w:rsidRDefault="00624581" w:rsidP="00101F53">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xml:space="preserve">b) </w:t>
            </w:r>
            <w:r w:rsidRPr="001F60A9">
              <w:rPr>
                <w:rFonts w:eastAsia="Calibri"/>
                <w:color w:val="000000" w:themeColor="text1"/>
                <w:sz w:val="28"/>
                <w:szCs w:val="28"/>
                <w:lang w:val="vi-VN"/>
              </w:rPr>
              <w:t xml:space="preserve">Đối với hồ sơ qua thẩm tra, thẩm định chưa đủ điều kiện giải quyết, </w:t>
            </w:r>
            <w:r w:rsidRPr="001F60A9">
              <w:rPr>
                <w:rStyle w:val="fontstyle21"/>
                <w:rFonts w:eastAsia="Calibri"/>
                <w:color w:val="000000" w:themeColor="text1"/>
              </w:rPr>
              <w:t xml:space="preserve">công chức được giao xử lý </w:t>
            </w:r>
            <w:r w:rsidRPr="001F60A9">
              <w:rPr>
                <w:rFonts w:eastAsia="Calibri"/>
                <w:color w:val="000000" w:themeColor="text1"/>
                <w:sz w:val="28"/>
                <w:szCs w:val="28"/>
                <w:lang w:val="vi-VN"/>
              </w:rPr>
              <w:t xml:space="preserve">trả lại hồ sơ kèm theo thông báo bằng văn bản và nêu rõ lý do, nội dung cần bổ sung theo mẫu </w:t>
            </w:r>
            <w:r w:rsidRPr="001F60A9">
              <w:rPr>
                <w:rFonts w:eastAsia="Calibri"/>
                <w:color w:val="000000" w:themeColor="text1"/>
                <w:sz w:val="28"/>
                <w:szCs w:val="28"/>
              </w:rPr>
              <w:t xml:space="preserve">Thông báo về việc sửa đổi, bổ sung hồ sơ đăng ký hợp tác xã </w:t>
            </w:r>
            <w:r w:rsidRPr="001F60A9">
              <w:rPr>
                <w:rFonts w:eastAsia="Calibri"/>
                <w:color w:val="000000" w:themeColor="text1"/>
                <w:sz w:val="28"/>
                <w:szCs w:val="28"/>
                <w:lang w:val="vi-VN"/>
              </w:rPr>
              <w:t>để gửi cho tổ chức, cá nhân</w:t>
            </w:r>
            <w:r w:rsidRPr="001F60A9">
              <w:rPr>
                <w:rFonts w:eastAsia="Calibri"/>
                <w:color w:val="000000" w:themeColor="text1"/>
                <w:sz w:val="28"/>
                <w:szCs w:val="28"/>
              </w:rPr>
              <w:t>.</w:t>
            </w:r>
          </w:p>
        </w:tc>
        <w:tc>
          <w:tcPr>
            <w:tcW w:w="912" w:type="pct"/>
            <w:shd w:val="clear" w:color="auto" w:fill="auto"/>
            <w:vAlign w:val="center"/>
          </w:tcPr>
          <w:p w:rsidR="00624581" w:rsidRPr="001F60A9" w:rsidRDefault="00624581"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lang w:val="vi-VN"/>
              </w:rPr>
              <w:t>Thời gian thông báo trả lại hồ sơ không quá 03 ngày làm việc kể từ ngày tiếp nhận hồ sơ</w:t>
            </w:r>
          </w:p>
        </w:tc>
      </w:tr>
      <w:tr w:rsidR="00624581" w:rsidRPr="001F60A9" w:rsidTr="00101F53">
        <w:trPr>
          <w:jc w:val="center"/>
        </w:trPr>
        <w:tc>
          <w:tcPr>
            <w:tcW w:w="403" w:type="pct"/>
            <w:shd w:val="clear" w:color="auto" w:fill="auto"/>
            <w:vAlign w:val="center"/>
          </w:tcPr>
          <w:p w:rsidR="00624581" w:rsidRPr="001F60A9" w:rsidRDefault="00624581"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4</w:t>
            </w:r>
          </w:p>
        </w:tc>
        <w:tc>
          <w:tcPr>
            <w:tcW w:w="924" w:type="pct"/>
            <w:shd w:val="clear" w:color="auto" w:fill="auto"/>
            <w:vAlign w:val="center"/>
          </w:tcPr>
          <w:p w:rsidR="00624581" w:rsidRPr="001F60A9" w:rsidRDefault="00624581" w:rsidP="00101F53">
            <w:pPr>
              <w:pStyle w:val="NormalWeb"/>
              <w:spacing w:before="120" w:beforeAutospacing="0" w:after="120" w:afterAutospacing="0"/>
              <w:jc w:val="center"/>
              <w:rPr>
                <w:rFonts w:eastAsia="Calibri"/>
                <w:color w:val="000000" w:themeColor="text1"/>
                <w:sz w:val="28"/>
                <w:szCs w:val="28"/>
              </w:rPr>
            </w:pPr>
            <w:r w:rsidRPr="001F60A9">
              <w:rPr>
                <w:rFonts w:eastAsia="Calibri"/>
                <w:b/>
                <w:color w:val="000000" w:themeColor="text1"/>
                <w:sz w:val="28"/>
                <w:szCs w:val="28"/>
                <w:lang w:val="nl-NL"/>
              </w:rPr>
              <w:t>Trả kết quả giải quyết thủ tục hành chính</w:t>
            </w:r>
          </w:p>
        </w:tc>
        <w:tc>
          <w:tcPr>
            <w:tcW w:w="2761" w:type="pct"/>
            <w:shd w:val="clear" w:color="auto" w:fill="auto"/>
            <w:vAlign w:val="center"/>
          </w:tcPr>
          <w:p w:rsidR="00624581" w:rsidRPr="001F60A9" w:rsidRDefault="00624581" w:rsidP="00101F53">
            <w:pPr>
              <w:spacing w:before="120" w:after="120"/>
              <w:ind w:firstLine="34"/>
              <w:jc w:val="both"/>
              <w:rPr>
                <w:rFonts w:eastAsia="Calibri"/>
                <w:iCs/>
                <w:color w:val="000000" w:themeColor="text1"/>
                <w:sz w:val="28"/>
                <w:szCs w:val="28"/>
                <w:lang w:val="nl-NL"/>
              </w:rPr>
            </w:pPr>
            <w:r w:rsidRPr="001F60A9">
              <w:rPr>
                <w:rFonts w:eastAsia="Calibri"/>
                <w:color w:val="000000" w:themeColor="text1"/>
                <w:sz w:val="28"/>
                <w:szCs w:val="28"/>
              </w:rPr>
              <w:t xml:space="preserve">a) Đối với hồ sơ nộp </w:t>
            </w:r>
            <w:r w:rsidRPr="001F60A9">
              <w:rPr>
                <w:rFonts w:eastAsia="Calibri"/>
                <w:color w:val="000000" w:themeColor="text1"/>
                <w:sz w:val="28"/>
                <w:szCs w:val="28"/>
                <w:lang w:val="vi-VN"/>
              </w:rPr>
              <w:t>trực tiếp</w:t>
            </w:r>
            <w:r w:rsidRPr="001F60A9">
              <w:rPr>
                <w:rFonts w:eastAsia="Calibri"/>
                <w:color w:val="000000" w:themeColor="text1"/>
                <w:sz w:val="28"/>
                <w:szCs w:val="28"/>
              </w:rPr>
              <w:t xml:space="preserve">: </w:t>
            </w:r>
            <w:r w:rsidRPr="001F60A9">
              <w:rPr>
                <w:rFonts w:eastAsia="Calibri"/>
                <w:iCs/>
                <w:color w:val="000000" w:themeColor="text1"/>
                <w:sz w:val="28"/>
                <w:szCs w:val="28"/>
                <w:lang w:val="nl-NL"/>
              </w:rPr>
              <w:t>Công chức tiếp nhận và trả kết quả nhập vào sổ theo dõi hồ sơ và phần mềm điện tử thực hiện như sau:</w:t>
            </w:r>
          </w:p>
          <w:p w:rsidR="00624581" w:rsidRPr="001F60A9" w:rsidRDefault="00624581"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w:t>
            </w:r>
            <w:r w:rsidRPr="001F60A9">
              <w:rPr>
                <w:rStyle w:val="fontstyle21"/>
                <w:rFonts w:eastAsia="Calibri"/>
                <w:color w:val="000000" w:themeColor="text1"/>
              </w:rPr>
              <w:t xml:space="preserve">hông báo cho </w:t>
            </w:r>
            <w:r w:rsidRPr="001F60A9">
              <w:rPr>
                <w:rFonts w:eastAsia="Calibri"/>
                <w:color w:val="000000" w:themeColor="text1"/>
                <w:sz w:val="28"/>
                <w:szCs w:val="28"/>
              </w:rPr>
              <w:t xml:space="preserve">tổ chức, cá nhân </w:t>
            </w:r>
            <w:r w:rsidRPr="001F60A9">
              <w:rPr>
                <w:rStyle w:val="fontstyle21"/>
                <w:rFonts w:eastAsia="Calibri"/>
                <w:color w:val="000000" w:themeColor="text1"/>
              </w:rPr>
              <w:t xml:space="preserve">biết trước qua tin nhắn, thư điện tử, điện thoại hoặc qua </w:t>
            </w:r>
            <w:r w:rsidRPr="001F60A9">
              <w:rPr>
                <w:rStyle w:val="fontstyle21"/>
                <w:rFonts w:eastAsia="Calibri"/>
                <w:color w:val="000000" w:themeColor="text1"/>
              </w:rPr>
              <w:lastRenderedPageBreak/>
              <w:t>mạng xã hội được cấp có thẩm quyền cho phép đối với hồ sơ trước thời hạn quy định.</w:t>
            </w:r>
          </w:p>
          <w:p w:rsidR="00624581" w:rsidRPr="001F60A9" w:rsidRDefault="00624581"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xml:space="preserve">- </w:t>
            </w:r>
            <w:r w:rsidRPr="001F60A9">
              <w:rPr>
                <w:rStyle w:val="fontstyle21"/>
                <w:rFonts w:eastAsia="Calibri"/>
                <w:color w:val="000000" w:themeColor="text1"/>
              </w:rPr>
              <w:t xml:space="preserve">Tổ chức, cá nhân nhận kết quả theo thời gian, địa điểm ghi trên </w:t>
            </w:r>
            <w:r w:rsidRPr="001F60A9">
              <w:rPr>
                <w:rFonts w:eastAsia="Calibri"/>
                <w:color w:val="000000" w:themeColor="text1"/>
                <w:sz w:val="28"/>
                <w:szCs w:val="28"/>
                <w:lang w:val="vi-VN"/>
              </w:rPr>
              <w:t>Giấy biên nhận hồ sơ</w:t>
            </w:r>
            <w:r w:rsidRPr="001F60A9">
              <w:rPr>
                <w:rFonts w:eastAsia="Calibri"/>
                <w:color w:val="000000" w:themeColor="text1"/>
                <w:sz w:val="28"/>
                <w:szCs w:val="28"/>
              </w:rPr>
              <w:t xml:space="preserve"> </w:t>
            </w:r>
            <w:r w:rsidRPr="001F60A9">
              <w:rPr>
                <w:rStyle w:val="fontstyle21"/>
                <w:rFonts w:eastAsia="Calibri"/>
                <w:color w:val="000000" w:themeColor="text1"/>
              </w:rPr>
              <w:t>(</w:t>
            </w:r>
            <w:r w:rsidRPr="001F60A9">
              <w:rPr>
                <w:rFonts w:eastAsia="Calibri"/>
                <w:iCs/>
                <w:color w:val="000000" w:themeColor="text1"/>
                <w:sz w:val="28"/>
                <w:szCs w:val="28"/>
                <w:lang w:val="nl-NL"/>
              </w:rPr>
              <w:t>xuất trình giấy hẹn trả kết quả).</w:t>
            </w:r>
          </w:p>
          <w:p w:rsidR="00624581" w:rsidRPr="001F60A9" w:rsidRDefault="00624581"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Công chức trả kết quả kiểm tra phiếu hẹn và yêu cầu người đến nhận kết quả ký nhận vào sổ và trao kết quả.</w:t>
            </w:r>
          </w:p>
          <w:p w:rsidR="00624581" w:rsidRPr="001F60A9" w:rsidRDefault="00624581"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Trường hợp 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p w:rsidR="00624581" w:rsidRPr="001F60A9" w:rsidRDefault="00624581" w:rsidP="00101F53">
            <w:pPr>
              <w:spacing w:before="120" w:after="120"/>
              <w:ind w:firstLine="34"/>
              <w:jc w:val="both"/>
              <w:rPr>
                <w:rStyle w:val="fontstyle21"/>
                <w:rFonts w:eastAsia="Calibri"/>
                <w:iCs/>
                <w:color w:val="000000" w:themeColor="text1"/>
                <w:lang w:val="nl-NL"/>
              </w:rPr>
            </w:pPr>
            <w:r w:rsidRPr="001F60A9">
              <w:rPr>
                <w:rFonts w:eastAsia="Calibri"/>
                <w:color w:val="000000" w:themeColor="text1"/>
                <w:sz w:val="28"/>
                <w:szCs w:val="28"/>
              </w:rPr>
              <w:t xml:space="preserve">b) Đối với hồ sơ nộp </w:t>
            </w:r>
            <w:r w:rsidRPr="001F60A9">
              <w:rPr>
                <w:rFonts w:eastAsia="Calibri"/>
                <w:color w:val="000000" w:themeColor="text1"/>
                <w:sz w:val="28"/>
                <w:szCs w:val="28"/>
                <w:lang w:val="vi-VN"/>
              </w:rPr>
              <w:t>trực t</w:t>
            </w:r>
            <w:r w:rsidRPr="001F60A9">
              <w:rPr>
                <w:rFonts w:eastAsia="Calibri"/>
                <w:color w:val="000000" w:themeColor="text1"/>
                <w:sz w:val="28"/>
                <w:szCs w:val="28"/>
              </w:rPr>
              <w:t>uyến:</w:t>
            </w:r>
            <w:r w:rsidRPr="001F60A9">
              <w:rPr>
                <w:rFonts w:eastAsia="Calibri"/>
                <w:iCs/>
                <w:color w:val="000000" w:themeColor="text1"/>
                <w:sz w:val="28"/>
                <w:szCs w:val="28"/>
              </w:rPr>
              <w:t xml:space="preserve"> </w:t>
            </w:r>
            <w:r w:rsidRPr="001F60A9">
              <w:rPr>
                <w:rStyle w:val="fontstyle21"/>
                <w:rFonts w:eastAsia="Calibri"/>
                <w:color w:val="000000" w:themeColor="text1"/>
              </w:rPr>
              <w:t xml:space="preserve">Tổ chức, cá nhân nhận kết quả theo </w:t>
            </w:r>
            <w:r w:rsidRPr="001F60A9">
              <w:rPr>
                <w:rFonts w:eastAsia="Calibri"/>
                <w:color w:val="000000" w:themeColor="text1"/>
                <w:sz w:val="28"/>
                <w:szCs w:val="28"/>
                <w:shd w:val="clear" w:color="auto" w:fill="FFFFFF"/>
                <w:lang w:val="vi-VN"/>
              </w:rPr>
              <w:t>thông báo</w:t>
            </w:r>
            <w:r w:rsidRPr="001F60A9">
              <w:rPr>
                <w:rFonts w:eastAsia="Calibri"/>
                <w:color w:val="000000" w:themeColor="text1"/>
                <w:sz w:val="28"/>
                <w:szCs w:val="28"/>
                <w:shd w:val="clear" w:color="auto" w:fill="FFFFFF"/>
              </w:rPr>
              <w:t xml:space="preserve"> trên </w:t>
            </w:r>
            <w:r w:rsidRPr="001F60A9">
              <w:rPr>
                <w:rFonts w:eastAsia="Calibri"/>
                <w:color w:val="000000" w:themeColor="text1"/>
                <w:sz w:val="28"/>
                <w:szCs w:val="28"/>
              </w:rPr>
              <w:t xml:space="preserve">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 xml:space="preserve">ý hợp tác xã </w:t>
            </w:r>
            <w:r w:rsidRPr="001F60A9">
              <w:rPr>
                <w:rFonts w:eastAsia="Calibri"/>
                <w:color w:val="000000" w:themeColor="text1"/>
                <w:sz w:val="28"/>
                <w:szCs w:val="28"/>
                <w:lang w:val="vi-VN"/>
              </w:rPr>
              <w:t xml:space="preserve">hoặc </w:t>
            </w:r>
            <w:r w:rsidRPr="001F60A9">
              <w:rPr>
                <w:rFonts w:eastAsia="Calibri"/>
                <w:iCs/>
                <w:color w:val="000000" w:themeColor="text1"/>
                <w:sz w:val="28"/>
                <w:szCs w:val="28"/>
                <w:lang w:val="nl-NL"/>
              </w:rPr>
              <w:t>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tc>
        <w:tc>
          <w:tcPr>
            <w:tcW w:w="912" w:type="pct"/>
            <w:shd w:val="clear" w:color="auto" w:fill="auto"/>
            <w:vAlign w:val="center"/>
          </w:tcPr>
          <w:p w:rsidR="00624581" w:rsidRPr="001F60A9" w:rsidRDefault="00624581"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lastRenderedPageBreak/>
              <w:t xml:space="preserve">- </w:t>
            </w:r>
            <w:r w:rsidRPr="001F60A9">
              <w:rPr>
                <w:rFonts w:eastAsia="Calibri"/>
                <w:color w:val="000000" w:themeColor="text1"/>
                <w:sz w:val="28"/>
                <w:szCs w:val="28"/>
                <w:lang w:val="vi-VN"/>
              </w:rPr>
              <w:t>Sáng: từ 07 giờ đến 11 giờ 30 phút;</w:t>
            </w:r>
          </w:p>
          <w:p w:rsidR="00624581" w:rsidRPr="001F60A9" w:rsidRDefault="00624581" w:rsidP="00101F53">
            <w:pPr>
              <w:pStyle w:val="NormalWeb"/>
              <w:spacing w:before="120" w:beforeAutospacing="0" w:after="120" w:afterAutospacing="0"/>
              <w:ind w:firstLine="34"/>
              <w:jc w:val="both"/>
              <w:rPr>
                <w:rFonts w:eastAsia="Calibri"/>
                <w:bCs/>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 xml:space="preserve">hiều: từ 13 giờ 30 đến 17 giờ </w:t>
            </w:r>
            <w:r w:rsidRPr="001F60A9">
              <w:rPr>
                <w:rFonts w:eastAsia="Calibri"/>
                <w:color w:val="000000" w:themeColor="text1"/>
                <w:sz w:val="28"/>
                <w:szCs w:val="28"/>
                <w:lang w:val="vi-VN"/>
              </w:rPr>
              <w:lastRenderedPageBreak/>
              <w:t>của các ngày làm việc.</w:t>
            </w:r>
          </w:p>
        </w:tc>
      </w:tr>
    </w:tbl>
    <w:p w:rsidR="00624581" w:rsidRPr="001F60A9" w:rsidRDefault="00624581" w:rsidP="00624581">
      <w:pPr>
        <w:widowControl w:val="0"/>
        <w:spacing w:before="120" w:after="120"/>
        <w:ind w:firstLine="709"/>
        <w:jc w:val="both"/>
        <w:rPr>
          <w:b/>
          <w:color w:val="000000" w:themeColor="text1"/>
          <w:sz w:val="28"/>
          <w:szCs w:val="28"/>
        </w:rPr>
      </w:pPr>
      <w:r w:rsidRPr="001F60A9">
        <w:rPr>
          <w:b/>
          <w:color w:val="000000" w:themeColor="text1"/>
          <w:sz w:val="28"/>
          <w:szCs w:val="28"/>
        </w:rPr>
        <w:lastRenderedPageBreak/>
        <w:t>11</w:t>
      </w:r>
      <w:r w:rsidRPr="001F60A9">
        <w:rPr>
          <w:b/>
          <w:color w:val="000000" w:themeColor="text1"/>
          <w:sz w:val="28"/>
          <w:szCs w:val="28"/>
          <w:lang w:val="vi-VN"/>
        </w:rPr>
        <w:t>.2. Thành phần, số lượng hồ sơ</w:t>
      </w:r>
    </w:p>
    <w:p w:rsidR="00624581" w:rsidRPr="001F60A9" w:rsidRDefault="00624581" w:rsidP="00624581">
      <w:pPr>
        <w:widowControl w:val="0"/>
        <w:spacing w:before="120" w:after="120"/>
        <w:ind w:firstLine="709"/>
        <w:jc w:val="both"/>
        <w:rPr>
          <w:color w:val="000000" w:themeColor="text1"/>
          <w:sz w:val="28"/>
          <w:szCs w:val="28"/>
          <w:lang w:val="vi-VN"/>
        </w:rPr>
      </w:pPr>
      <w:r w:rsidRPr="001F60A9">
        <w:rPr>
          <w:b/>
          <w:color w:val="000000" w:themeColor="text1"/>
          <w:sz w:val="28"/>
          <w:szCs w:val="28"/>
          <w:lang w:val="vi-VN"/>
        </w:rPr>
        <w:t>a) Thành phần hồ sơ:</w:t>
      </w:r>
      <w:r w:rsidRPr="001F60A9">
        <w:rPr>
          <w:color w:val="000000" w:themeColor="text1"/>
          <w:sz w:val="28"/>
          <w:szCs w:val="28"/>
          <w:lang w:val="vi-VN"/>
        </w:rPr>
        <w:tab/>
      </w:r>
    </w:p>
    <w:p w:rsidR="00624581" w:rsidRPr="001F60A9" w:rsidRDefault="00624581" w:rsidP="00624581">
      <w:pPr>
        <w:spacing w:before="100" w:after="100" w:line="320" w:lineRule="exact"/>
        <w:ind w:firstLine="709"/>
        <w:jc w:val="both"/>
        <w:rPr>
          <w:color w:val="000000"/>
          <w:sz w:val="28"/>
          <w:szCs w:val="28"/>
          <w:u w:val="single"/>
        </w:rPr>
      </w:pPr>
      <w:r w:rsidRPr="001F60A9">
        <w:rPr>
          <w:color w:val="000000"/>
          <w:sz w:val="28"/>
          <w:szCs w:val="28"/>
          <w:u w:val="single"/>
        </w:rPr>
        <w:t xml:space="preserve">* Hồ sơ bao gồm: </w:t>
      </w:r>
    </w:p>
    <w:p w:rsidR="00624581" w:rsidRPr="001F60A9" w:rsidRDefault="00624581" w:rsidP="00624581">
      <w:pPr>
        <w:spacing w:before="100" w:after="100" w:line="320" w:lineRule="exact"/>
        <w:ind w:firstLine="709"/>
        <w:jc w:val="both"/>
        <w:rPr>
          <w:bCs/>
          <w:sz w:val="28"/>
          <w:szCs w:val="28"/>
        </w:rPr>
      </w:pPr>
      <w:r w:rsidRPr="001F60A9">
        <w:rPr>
          <w:bCs/>
          <w:sz w:val="28"/>
          <w:szCs w:val="28"/>
        </w:rPr>
        <w:t>(1) Thông báo về việc hủy bỏ nghị quyết giải thể;</w:t>
      </w:r>
    </w:p>
    <w:p w:rsidR="00624581" w:rsidRPr="001F60A9" w:rsidRDefault="00624581" w:rsidP="00624581">
      <w:pPr>
        <w:spacing w:before="100" w:after="100" w:line="320" w:lineRule="exact"/>
        <w:ind w:firstLine="709"/>
        <w:jc w:val="both"/>
        <w:rPr>
          <w:sz w:val="28"/>
          <w:szCs w:val="28"/>
        </w:rPr>
      </w:pPr>
      <w:r w:rsidRPr="001F60A9">
        <w:rPr>
          <w:bCs/>
          <w:sz w:val="28"/>
          <w:szCs w:val="28"/>
        </w:rPr>
        <w:t xml:space="preserve">(2) </w:t>
      </w:r>
      <w:r w:rsidRPr="001F60A9">
        <w:rPr>
          <w:sz w:val="28"/>
          <w:szCs w:val="28"/>
        </w:rPr>
        <w:t>Nghị quyết của Đại hội thành viên về việc hủy bỏ nghị quyết giải thể.</w:t>
      </w:r>
    </w:p>
    <w:p w:rsidR="00624581" w:rsidRPr="001F60A9" w:rsidRDefault="00624581" w:rsidP="00624581">
      <w:pPr>
        <w:spacing w:before="100" w:after="100" w:line="320" w:lineRule="exact"/>
        <w:ind w:firstLine="709"/>
        <w:jc w:val="both"/>
        <w:rPr>
          <w:color w:val="000000"/>
          <w:sz w:val="28"/>
          <w:szCs w:val="28"/>
          <w:u w:val="single"/>
        </w:rPr>
      </w:pPr>
      <w:r w:rsidRPr="001F60A9">
        <w:rPr>
          <w:color w:val="000000"/>
          <w:sz w:val="28"/>
          <w:szCs w:val="28"/>
          <w:u w:val="single"/>
        </w:rPr>
        <w:t>* Trường hợp đăng ký trên môi trường điện tử:</w:t>
      </w:r>
    </w:p>
    <w:p w:rsidR="00624581" w:rsidRPr="001F60A9" w:rsidRDefault="00624581" w:rsidP="00624581">
      <w:pPr>
        <w:spacing w:before="100" w:after="100" w:line="320" w:lineRule="exact"/>
        <w:ind w:firstLine="709"/>
        <w:jc w:val="both"/>
        <w:rPr>
          <w:color w:val="000000"/>
          <w:sz w:val="28"/>
          <w:szCs w:val="28"/>
        </w:rPr>
      </w:pPr>
      <w:r w:rsidRPr="001F60A9">
        <w:rPr>
          <w:sz w:val="28"/>
          <w:szCs w:val="28"/>
        </w:rPr>
        <w:t>Hồ sơ đăng ký hợp tác xã, liên hiệp hợp tác xã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rsidR="00624581" w:rsidRPr="001F60A9" w:rsidRDefault="00624581" w:rsidP="00624581">
      <w:pPr>
        <w:spacing w:before="100" w:after="100" w:line="320" w:lineRule="exact"/>
        <w:ind w:firstLine="709"/>
        <w:jc w:val="both"/>
        <w:rPr>
          <w:color w:val="000000"/>
          <w:sz w:val="28"/>
          <w:szCs w:val="28"/>
          <w:u w:val="single"/>
        </w:rPr>
      </w:pPr>
      <w:r w:rsidRPr="001F60A9">
        <w:rPr>
          <w:color w:val="000000"/>
          <w:sz w:val="28"/>
          <w:szCs w:val="28"/>
          <w:u w:val="single"/>
        </w:rPr>
        <w:t>* Trường hợp ủy quyền thực hiện thủ tục:</w:t>
      </w:r>
    </w:p>
    <w:p w:rsidR="00624581" w:rsidRPr="001F60A9" w:rsidRDefault="00624581" w:rsidP="00624581">
      <w:pPr>
        <w:spacing w:before="100" w:after="100" w:line="320" w:lineRule="exact"/>
        <w:ind w:firstLine="709"/>
        <w:jc w:val="both"/>
        <w:rPr>
          <w:color w:val="000000"/>
          <w:sz w:val="28"/>
          <w:szCs w:val="28"/>
        </w:rPr>
      </w:pPr>
      <w:r w:rsidRPr="001F60A9">
        <w:rPr>
          <w:color w:val="000000"/>
          <w:sz w:val="28"/>
          <w:szCs w:val="28"/>
        </w:rPr>
        <w:t>+ Người được ủy quyền đăng ký thành lập hợp tác xã, liên hiệp hợp tác xã được ghi trong nghị quyết Hội nghị thành lập hợp tác xã, liên hiệp hợp tác xã. Việc ủy quyền lại để thực hiện thủ tục đăng ký thành lập hợp tác xã, liên hiệp hợp tác xã thực hiện theo quy định của pháp luật về dân sự.</w:t>
      </w:r>
    </w:p>
    <w:p w:rsidR="00624581" w:rsidRPr="001F60A9" w:rsidRDefault="00624581" w:rsidP="00624581">
      <w:pPr>
        <w:spacing w:before="100" w:after="100" w:line="320" w:lineRule="exact"/>
        <w:ind w:firstLine="709"/>
        <w:jc w:val="both"/>
        <w:rPr>
          <w:color w:val="000000"/>
          <w:sz w:val="28"/>
          <w:szCs w:val="28"/>
        </w:rPr>
      </w:pPr>
      <w:r w:rsidRPr="001F60A9">
        <w:rPr>
          <w:color w:val="000000"/>
          <w:sz w:val="28"/>
          <w:szCs w:val="28"/>
        </w:rPr>
        <w:lastRenderedPageBreak/>
        <w:t>+ Trừ trường hợp quy định tại khoản 1 Điều 12 Nghị định số 92/2024/NĐ-CP, cá nhân ký tên tại văn bản đề nghị đăng ký hợp tác xã, liên hiệp hợp tác xã có thể ủy quyền cho tổ chức, cá nhân khác thực hiện thủ tục đăng ký hợp tác xã, liên hiệp hợp tác xã như sau:</w:t>
      </w:r>
    </w:p>
    <w:p w:rsidR="00624581" w:rsidRPr="001F60A9" w:rsidRDefault="00624581" w:rsidP="00624581">
      <w:pPr>
        <w:spacing w:before="100" w:after="100" w:line="320" w:lineRule="exact"/>
        <w:ind w:firstLine="709"/>
        <w:jc w:val="both"/>
        <w:rPr>
          <w:color w:val="000000"/>
          <w:sz w:val="28"/>
          <w:szCs w:val="28"/>
        </w:rPr>
      </w:pPr>
      <w:r w:rsidRPr="001F60A9">
        <w:rPr>
          <w:color w:val="000000"/>
          <w:sz w:val="28"/>
          <w:szCs w:val="28"/>
        </w:rPr>
        <w:t xml:space="preserve"> Trường hợp ủy quyền cho cá nhân thực hiện thủ tục đăng ký hợp tác xã, liên hiệp hợp tác xã, kèm theo hồ sơ phải có văn bản ủy quyền cho cá nhân thực hiện thủ tục liên quan đến đăng ký hợp tác xã, liên hiệp hợp tác xã. Văn bản ủy quyền này không bắt buộc phải công chứng, chứng thực;</w:t>
      </w:r>
    </w:p>
    <w:p w:rsidR="00624581" w:rsidRPr="001F60A9" w:rsidRDefault="00624581" w:rsidP="00624581">
      <w:pPr>
        <w:spacing w:before="100" w:after="100" w:line="320" w:lineRule="exact"/>
        <w:ind w:firstLine="709"/>
        <w:jc w:val="both"/>
        <w:rPr>
          <w:color w:val="000000"/>
          <w:sz w:val="28"/>
          <w:szCs w:val="28"/>
        </w:rPr>
      </w:pPr>
      <w:r w:rsidRPr="001F60A9">
        <w:rPr>
          <w:color w:val="000000"/>
          <w:sz w:val="28"/>
          <w:szCs w:val="28"/>
        </w:rPr>
        <w:t xml:space="preserve">Trường hợp ủy quyền cho tổ chức thực hiện thủ tục đăng ký hợp tác xã, liên hiệp hợp tác xã,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hợp tác xã, liên hiệp hợp tác xã. </w:t>
      </w:r>
    </w:p>
    <w:p w:rsidR="00624581" w:rsidRPr="001F60A9" w:rsidRDefault="00624581" w:rsidP="00624581">
      <w:pPr>
        <w:spacing w:before="100" w:after="100" w:line="320" w:lineRule="exact"/>
        <w:ind w:firstLine="709"/>
        <w:jc w:val="both"/>
        <w:rPr>
          <w:color w:val="000000"/>
          <w:sz w:val="28"/>
          <w:szCs w:val="28"/>
        </w:rPr>
      </w:pPr>
      <w:r w:rsidRPr="001F60A9">
        <w:rPr>
          <w:color w:val="000000"/>
          <w:sz w:val="28"/>
          <w:szCs w:val="28"/>
        </w:rPr>
        <w:t>+ Trường hợp thực hiện thủ tục đăng ký hợp tác xã, liên hiệp hợp tác xã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rsidR="00624581" w:rsidRPr="001F60A9" w:rsidRDefault="00624581" w:rsidP="00624581">
      <w:pPr>
        <w:spacing w:before="100" w:after="100" w:line="320" w:lineRule="exact"/>
        <w:ind w:firstLine="709"/>
        <w:jc w:val="both"/>
        <w:rPr>
          <w:color w:val="000000"/>
          <w:sz w:val="28"/>
          <w:szCs w:val="28"/>
        </w:rPr>
      </w:pPr>
      <w:r w:rsidRPr="001F60A9">
        <w:rPr>
          <w:color w:val="000000"/>
          <w:sz w:val="28"/>
          <w:szCs w:val="28"/>
        </w:rPr>
        <w:t>+ Trường hợp ủy quyền cho đơn vị cung cấp dịch vụ bưu chính không phải là bưu chính công ích thực hiện thủ tục đăng ký hợp tác xã, liên hiệp hợp tác xã thì việc ủy quyền thực hiện theo quy định tại điểm b khoản 2 Điều 12 Nghị định số 92/2024/NĐ-CP về đăng ký hợp tác xã, liên hiệp hợp tác xã.</w:t>
      </w:r>
    </w:p>
    <w:p w:rsidR="00624581" w:rsidRPr="001F60A9" w:rsidRDefault="00624581" w:rsidP="00624581">
      <w:pPr>
        <w:widowControl w:val="0"/>
        <w:spacing w:before="120" w:after="120"/>
        <w:ind w:firstLine="709"/>
        <w:jc w:val="both"/>
        <w:rPr>
          <w:b/>
          <w:color w:val="000000" w:themeColor="text1"/>
          <w:sz w:val="28"/>
          <w:szCs w:val="28"/>
        </w:rPr>
      </w:pPr>
      <w:r w:rsidRPr="001F60A9">
        <w:rPr>
          <w:b/>
          <w:color w:val="000000" w:themeColor="text1"/>
          <w:sz w:val="28"/>
          <w:szCs w:val="28"/>
          <w:lang w:val="vi-VN"/>
        </w:rPr>
        <w:t>b) Số lượng hồ sơ:</w:t>
      </w:r>
    </w:p>
    <w:p w:rsidR="00624581" w:rsidRPr="001F60A9" w:rsidRDefault="00624581" w:rsidP="00624581">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01 bộ hồ sơ.</w:t>
      </w:r>
    </w:p>
    <w:p w:rsidR="00624581" w:rsidRPr="001F60A9" w:rsidRDefault="00624581" w:rsidP="00624581">
      <w:pPr>
        <w:widowControl w:val="0"/>
        <w:spacing w:before="120" w:after="120"/>
        <w:ind w:firstLine="709"/>
        <w:jc w:val="both"/>
        <w:rPr>
          <w:b/>
          <w:color w:val="000000" w:themeColor="text1"/>
          <w:sz w:val="28"/>
          <w:szCs w:val="28"/>
        </w:rPr>
      </w:pPr>
      <w:r w:rsidRPr="001F60A9">
        <w:rPr>
          <w:b/>
          <w:color w:val="000000" w:themeColor="text1"/>
          <w:sz w:val="28"/>
          <w:szCs w:val="28"/>
        </w:rPr>
        <w:t>11</w:t>
      </w:r>
      <w:r w:rsidRPr="001F60A9">
        <w:rPr>
          <w:b/>
          <w:color w:val="000000" w:themeColor="text1"/>
          <w:sz w:val="28"/>
          <w:szCs w:val="28"/>
          <w:lang w:val="vi-VN"/>
        </w:rPr>
        <w:t>.3. Cơ quan thực hiện thủ tục hành chính:</w:t>
      </w:r>
    </w:p>
    <w:p w:rsidR="00624581" w:rsidRPr="001F60A9" w:rsidRDefault="00624581" w:rsidP="00624581">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Phòng Tài chính - Kế hoạch thuộc Ủy ban nhân dân cấp huyện.</w:t>
      </w:r>
    </w:p>
    <w:p w:rsidR="00624581" w:rsidRPr="001F60A9" w:rsidRDefault="00624581" w:rsidP="00624581">
      <w:pPr>
        <w:widowControl w:val="0"/>
        <w:spacing w:before="120" w:after="120"/>
        <w:ind w:firstLine="709"/>
        <w:jc w:val="both"/>
        <w:rPr>
          <w:b/>
          <w:color w:val="000000" w:themeColor="text1"/>
          <w:sz w:val="28"/>
          <w:szCs w:val="28"/>
        </w:rPr>
      </w:pPr>
      <w:r w:rsidRPr="001F60A9">
        <w:rPr>
          <w:b/>
          <w:color w:val="000000" w:themeColor="text1"/>
          <w:sz w:val="28"/>
          <w:szCs w:val="28"/>
        </w:rPr>
        <w:t>11</w:t>
      </w:r>
      <w:r w:rsidRPr="001F60A9">
        <w:rPr>
          <w:b/>
          <w:color w:val="000000" w:themeColor="text1"/>
          <w:sz w:val="28"/>
          <w:szCs w:val="28"/>
          <w:lang w:val="vi-VN"/>
        </w:rPr>
        <w:t>.4. Đối tượng thực hiện thủ tục hành chính:</w:t>
      </w:r>
    </w:p>
    <w:p w:rsidR="00624581" w:rsidRPr="001F60A9" w:rsidRDefault="00624581" w:rsidP="00624581">
      <w:pPr>
        <w:pStyle w:val="Style2"/>
        <w:widowControl w:val="0"/>
        <w:tabs>
          <w:tab w:val="clear" w:pos="709"/>
        </w:tabs>
        <w:spacing w:before="100" w:after="100" w:line="320" w:lineRule="exact"/>
        <w:ind w:left="0" w:firstLine="709"/>
        <w:contextualSpacing w:val="0"/>
        <w:rPr>
          <w:color w:val="000000"/>
          <w:sz w:val="28"/>
          <w:szCs w:val="28"/>
        </w:rPr>
      </w:pPr>
      <w:r w:rsidRPr="001F60A9">
        <w:rPr>
          <w:color w:val="000000"/>
          <w:sz w:val="28"/>
          <w:szCs w:val="28"/>
        </w:rPr>
        <w:t>Người được ủy quyền đăng ký thành lập hợp tác xã, liên hiệp hợp tác xã.</w:t>
      </w:r>
    </w:p>
    <w:p w:rsidR="00624581" w:rsidRPr="001F60A9" w:rsidRDefault="00624581" w:rsidP="00624581">
      <w:pPr>
        <w:widowControl w:val="0"/>
        <w:spacing w:before="120" w:after="120"/>
        <w:ind w:firstLine="709"/>
        <w:jc w:val="both"/>
        <w:rPr>
          <w:color w:val="000000" w:themeColor="text1"/>
          <w:sz w:val="28"/>
          <w:szCs w:val="28"/>
          <w:lang w:val="vi-VN"/>
        </w:rPr>
      </w:pPr>
      <w:r w:rsidRPr="001F60A9">
        <w:rPr>
          <w:b/>
          <w:color w:val="000000" w:themeColor="text1"/>
          <w:sz w:val="28"/>
          <w:szCs w:val="28"/>
        </w:rPr>
        <w:t>11</w:t>
      </w:r>
      <w:r w:rsidRPr="001F60A9">
        <w:rPr>
          <w:b/>
          <w:color w:val="000000" w:themeColor="text1"/>
          <w:sz w:val="28"/>
          <w:szCs w:val="28"/>
          <w:lang w:val="vi-VN"/>
        </w:rPr>
        <w:t>.5. Kết quả thực hiện thủ tục hành chính:</w:t>
      </w:r>
    </w:p>
    <w:p w:rsidR="00624581" w:rsidRPr="001F60A9" w:rsidRDefault="00624581" w:rsidP="00624581">
      <w:pPr>
        <w:pStyle w:val="Style2"/>
        <w:widowControl w:val="0"/>
        <w:tabs>
          <w:tab w:val="clear" w:pos="709"/>
        </w:tabs>
        <w:spacing w:before="100" w:after="100" w:line="320" w:lineRule="exact"/>
        <w:ind w:left="0" w:firstLine="709"/>
        <w:contextualSpacing w:val="0"/>
        <w:rPr>
          <w:sz w:val="28"/>
          <w:szCs w:val="28"/>
        </w:rPr>
      </w:pPr>
      <w:r w:rsidRPr="001F60A9">
        <w:rPr>
          <w:sz w:val="28"/>
          <w:szCs w:val="28"/>
        </w:rPr>
        <w:t>Cơ quan đăng ký kinh doanh cấp huyện đăng tải thông báo và nghị quyết về việc hủy bỏ nghị quyết giải thể trên Cổng thông tin quốc gia về đăng ký doanh nghiệp, đồng thời khôi phục tình trạng pháp lý của hợp tác xã, liên hiệp hợp tác xã, chi nhánh, văn phòng đại diện, địa điểm kinh doanh trong Cơ sở dữ liệu về đăng ký hợp tác xã và gửi thông tin cho cơ quan thuế.</w:t>
      </w:r>
    </w:p>
    <w:p w:rsidR="00624581" w:rsidRPr="001F60A9" w:rsidRDefault="00624581" w:rsidP="00624581">
      <w:pPr>
        <w:widowControl w:val="0"/>
        <w:spacing w:before="120" w:after="120"/>
        <w:ind w:firstLine="709"/>
        <w:jc w:val="both"/>
        <w:rPr>
          <w:color w:val="000000" w:themeColor="text1"/>
          <w:sz w:val="28"/>
          <w:szCs w:val="28"/>
          <w:lang w:val="vi-VN"/>
        </w:rPr>
      </w:pPr>
      <w:r w:rsidRPr="001F60A9">
        <w:rPr>
          <w:b/>
          <w:color w:val="000000" w:themeColor="text1"/>
          <w:sz w:val="28"/>
          <w:szCs w:val="28"/>
        </w:rPr>
        <w:t>11</w:t>
      </w:r>
      <w:r w:rsidRPr="001F60A9">
        <w:rPr>
          <w:b/>
          <w:color w:val="000000" w:themeColor="text1"/>
          <w:sz w:val="28"/>
          <w:szCs w:val="28"/>
          <w:lang w:val="vi-VN"/>
        </w:rPr>
        <w:t>.6. Lệ phí:</w:t>
      </w:r>
    </w:p>
    <w:p w:rsidR="00624581" w:rsidRPr="00B7166A" w:rsidRDefault="00624581" w:rsidP="00624581">
      <w:pPr>
        <w:pStyle w:val="NormalWeb"/>
        <w:adjustRightInd w:val="0"/>
        <w:snapToGrid w:val="0"/>
        <w:spacing w:beforeAutospacing="0" w:afterAutospacing="0" w:line="320" w:lineRule="exact"/>
        <w:ind w:firstLine="709"/>
        <w:jc w:val="both"/>
        <w:rPr>
          <w:sz w:val="28"/>
          <w:szCs w:val="28"/>
        </w:rPr>
      </w:pPr>
      <w:r w:rsidRPr="00B7166A">
        <w:rPr>
          <w:sz w:val="28"/>
          <w:szCs w:val="28"/>
          <w:lang w:val="es-ES"/>
        </w:rPr>
        <w:lastRenderedPageBreak/>
        <w:t>Không có</w:t>
      </w:r>
    </w:p>
    <w:p w:rsidR="00624581" w:rsidRPr="001F60A9" w:rsidRDefault="00624581" w:rsidP="00624581">
      <w:pPr>
        <w:widowControl w:val="0"/>
        <w:spacing w:before="120" w:after="120"/>
        <w:ind w:firstLine="709"/>
        <w:jc w:val="both"/>
        <w:rPr>
          <w:b/>
          <w:bCs/>
          <w:color w:val="000000" w:themeColor="text1"/>
          <w:sz w:val="28"/>
          <w:szCs w:val="28"/>
          <w:lang w:val="de-DE"/>
        </w:rPr>
      </w:pPr>
      <w:r w:rsidRPr="001F60A9">
        <w:rPr>
          <w:b/>
          <w:color w:val="000000" w:themeColor="text1"/>
          <w:sz w:val="28"/>
          <w:szCs w:val="28"/>
        </w:rPr>
        <w:t>11</w:t>
      </w:r>
      <w:r w:rsidRPr="001F60A9">
        <w:rPr>
          <w:b/>
          <w:color w:val="000000" w:themeColor="text1"/>
          <w:sz w:val="28"/>
          <w:szCs w:val="28"/>
          <w:lang w:val="vi-VN"/>
        </w:rPr>
        <w:t>.</w:t>
      </w:r>
      <w:r w:rsidRPr="001F60A9">
        <w:rPr>
          <w:b/>
          <w:color w:val="000000" w:themeColor="text1"/>
          <w:sz w:val="28"/>
          <w:szCs w:val="28"/>
          <w:lang w:val="de-DE"/>
        </w:rPr>
        <w:t>7. Tên mẫu đơn, mẫu tờ khai:</w:t>
      </w:r>
    </w:p>
    <w:p w:rsidR="00624581" w:rsidRPr="001F60A9" w:rsidRDefault="00624581" w:rsidP="00624581">
      <w:pPr>
        <w:spacing w:before="100" w:after="100" w:line="320" w:lineRule="exact"/>
        <w:ind w:firstLine="709"/>
        <w:jc w:val="both"/>
        <w:rPr>
          <w:color w:val="000000"/>
          <w:sz w:val="28"/>
          <w:szCs w:val="28"/>
          <w:lang w:eastAsia="zh-TW"/>
        </w:rPr>
      </w:pPr>
      <w:r w:rsidRPr="001F60A9">
        <w:rPr>
          <w:color w:val="000000"/>
          <w:sz w:val="28"/>
          <w:szCs w:val="28"/>
          <w:lang w:val="vi-VN" w:eastAsia="zh-TW"/>
        </w:rPr>
        <w:t>Không có</w:t>
      </w:r>
      <w:r w:rsidRPr="001F60A9">
        <w:rPr>
          <w:color w:val="000000"/>
          <w:sz w:val="28"/>
          <w:szCs w:val="28"/>
          <w:lang w:eastAsia="zh-TW"/>
        </w:rPr>
        <w:t>.</w:t>
      </w:r>
    </w:p>
    <w:p w:rsidR="00624581" w:rsidRPr="001F60A9" w:rsidRDefault="00624581" w:rsidP="00624581">
      <w:pPr>
        <w:widowControl w:val="0"/>
        <w:spacing w:before="120" w:after="120"/>
        <w:ind w:firstLine="709"/>
        <w:jc w:val="both"/>
        <w:rPr>
          <w:color w:val="000000" w:themeColor="text1"/>
          <w:sz w:val="28"/>
          <w:szCs w:val="28"/>
          <w:lang w:val="de-DE"/>
        </w:rPr>
      </w:pPr>
      <w:r w:rsidRPr="001F60A9">
        <w:rPr>
          <w:b/>
          <w:color w:val="000000" w:themeColor="text1"/>
          <w:sz w:val="28"/>
          <w:szCs w:val="28"/>
        </w:rPr>
        <w:t>11</w:t>
      </w:r>
      <w:r w:rsidRPr="001F60A9">
        <w:rPr>
          <w:b/>
          <w:color w:val="000000" w:themeColor="text1"/>
          <w:sz w:val="28"/>
          <w:szCs w:val="28"/>
          <w:lang w:val="vi-VN"/>
        </w:rPr>
        <w:t>.</w:t>
      </w:r>
      <w:r w:rsidRPr="001F60A9">
        <w:rPr>
          <w:b/>
          <w:color w:val="000000" w:themeColor="text1"/>
          <w:sz w:val="28"/>
          <w:szCs w:val="28"/>
          <w:lang w:val="de-DE"/>
        </w:rPr>
        <w:t>8. Yêu cầu, điều kiện thực hiện thủ tục (nếu có):</w:t>
      </w:r>
    </w:p>
    <w:p w:rsidR="00624581" w:rsidRPr="001F60A9" w:rsidRDefault="00624581" w:rsidP="00624581">
      <w:pPr>
        <w:pStyle w:val="NormalWeb"/>
        <w:adjustRightInd w:val="0"/>
        <w:snapToGrid w:val="0"/>
        <w:spacing w:beforeAutospacing="0" w:afterAutospacing="0" w:line="320" w:lineRule="exact"/>
        <w:ind w:firstLine="709"/>
        <w:jc w:val="both"/>
        <w:rPr>
          <w:b/>
          <w:i/>
          <w:color w:val="000000"/>
          <w:sz w:val="28"/>
          <w:szCs w:val="28"/>
        </w:rPr>
      </w:pPr>
      <w:r w:rsidRPr="001F60A9">
        <w:rPr>
          <w:sz w:val="28"/>
          <w:szCs w:val="28"/>
        </w:rPr>
        <w:t>* Trong thời hạn 06 tháng kể từ ngày nhận được nghị quyết giải thể và cơ quan đăng ký kinh doanh cấp huyện chưa chuyển tình trạng pháp lý của hợp tác xã, liên hiệp hợp tác xã sang tình trạng đã giải thể.</w:t>
      </w:r>
      <w:r w:rsidRPr="001F60A9">
        <w:rPr>
          <w:b/>
          <w:i/>
          <w:color w:val="000000"/>
          <w:sz w:val="28"/>
          <w:szCs w:val="28"/>
        </w:rPr>
        <w:t xml:space="preserve"> </w:t>
      </w:r>
    </w:p>
    <w:p w:rsidR="00624581" w:rsidRPr="001F60A9" w:rsidRDefault="00624581" w:rsidP="00624581">
      <w:pPr>
        <w:spacing w:before="100" w:after="100" w:line="320" w:lineRule="exact"/>
        <w:ind w:firstLine="709"/>
        <w:jc w:val="both"/>
        <w:rPr>
          <w:i/>
          <w:color w:val="000000"/>
          <w:sz w:val="28"/>
          <w:szCs w:val="28"/>
        </w:rPr>
      </w:pPr>
      <w:r w:rsidRPr="001F60A9">
        <w:rPr>
          <w:i/>
          <w:color w:val="000000"/>
          <w:sz w:val="28"/>
          <w:szCs w:val="28"/>
        </w:rPr>
        <w:t xml:space="preserve">* Kê khai thông tin cá nhân trong thực hiện thủ tục đăng ký hợp tác xã, liên hiệp hợp tác xã  </w:t>
      </w:r>
    </w:p>
    <w:p w:rsidR="00624581" w:rsidRPr="001F60A9" w:rsidRDefault="00624581" w:rsidP="00624581">
      <w:pPr>
        <w:spacing w:before="100" w:after="100" w:line="320" w:lineRule="exact"/>
        <w:ind w:firstLine="709"/>
        <w:jc w:val="both"/>
        <w:rPr>
          <w:color w:val="000000"/>
          <w:sz w:val="28"/>
          <w:szCs w:val="28"/>
        </w:rPr>
      </w:pPr>
      <w:r w:rsidRPr="001F60A9">
        <w:rPr>
          <w:color w:val="000000"/>
          <w:sz w:val="28"/>
          <w:szCs w:val="28"/>
        </w:rPr>
        <w:t xml:space="preserve">- Trường hợp đã có số định danh cá nhân, người thực hiện thủ tục đăng ký </w:t>
      </w:r>
      <w:r w:rsidRPr="001F60A9">
        <w:rPr>
          <w:sz w:val="28"/>
          <w:szCs w:val="28"/>
        </w:rPr>
        <w:t>hợp tác xã, liên hiệp hợp tác xã</w:t>
      </w:r>
      <w:r w:rsidRPr="001F60A9">
        <w:rPr>
          <w:color w:val="000000"/>
          <w:sz w:val="28"/>
          <w:szCs w:val="28"/>
        </w:rPr>
        <w:t xml:space="preserve"> kê khai các thông tin về họ, chữ đệm và tên, ngày, tháng, năm sinh, số định danh cá nhân của mình và của cá nhân có yêu cầu kê khai thông tin cá nhân trong hồ sơ đăng ký </w:t>
      </w:r>
      <w:r w:rsidRPr="001F60A9">
        <w:rPr>
          <w:sz w:val="28"/>
          <w:szCs w:val="28"/>
        </w:rPr>
        <w:t>hợp tác xã, liên hiệp hợp tác xã</w:t>
      </w:r>
      <w:r w:rsidRPr="001F60A9">
        <w:rPr>
          <w:color w:val="000000"/>
          <w:sz w:val="28"/>
          <w:szCs w:val="28"/>
        </w:rPr>
        <w:t xml:space="preserve">.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w:t>
      </w:r>
      <w:r w:rsidRPr="001F60A9">
        <w:rPr>
          <w:sz w:val="28"/>
          <w:szCs w:val="28"/>
        </w:rPr>
        <w:t>hợp tác xã, liên hiệp hợp tác xã</w:t>
      </w:r>
      <w:r w:rsidRPr="001F60A9">
        <w:rPr>
          <w:color w:val="000000"/>
          <w:sz w:val="28"/>
          <w:szCs w:val="28"/>
        </w:rPr>
        <w:t>.</w:t>
      </w:r>
    </w:p>
    <w:p w:rsidR="00624581" w:rsidRPr="001F60A9" w:rsidRDefault="00624581" w:rsidP="00624581">
      <w:pPr>
        <w:spacing w:before="100" w:after="100" w:line="320" w:lineRule="exact"/>
        <w:ind w:firstLine="709"/>
        <w:jc w:val="both"/>
        <w:rPr>
          <w:color w:val="000000"/>
          <w:sz w:val="28"/>
          <w:szCs w:val="28"/>
        </w:rPr>
      </w:pPr>
      <w:r w:rsidRPr="001F60A9">
        <w:rPr>
          <w:color w:val="000000"/>
          <w:sz w:val="28"/>
          <w:szCs w:val="28"/>
        </w:rPr>
        <w:t xml:space="preserve">- Trường hợp nộp hồ sơ đăng ký bằng bản giấy, người nộp hồ sơ đăng ký </w:t>
      </w:r>
      <w:r w:rsidRPr="001F60A9">
        <w:rPr>
          <w:sz w:val="28"/>
          <w:szCs w:val="28"/>
        </w:rPr>
        <w:t>hợp tác xã, liên hiệp hợp tác xã</w:t>
      </w:r>
      <w:r w:rsidRPr="001F60A9">
        <w:rPr>
          <w:color w:val="000000"/>
          <w:sz w:val="28"/>
          <w:szCs w:val="28"/>
        </w:rPr>
        <w:t xml:space="preserve"> xuất trình căn cước công dân hoặc thẻ căn cước hoặc sử dụng tài khoản định danh điện tử theo quy định pháp luật để thực hiện thủ tục đăng ký </w:t>
      </w:r>
      <w:r w:rsidRPr="001F60A9">
        <w:rPr>
          <w:sz w:val="28"/>
          <w:szCs w:val="28"/>
        </w:rPr>
        <w:t>hợp tác xã, liên hiệp hợp tác xã</w:t>
      </w:r>
      <w:r w:rsidRPr="001F60A9">
        <w:rPr>
          <w:color w:val="000000"/>
          <w:sz w:val="28"/>
          <w:szCs w:val="28"/>
        </w:rPr>
        <w:t>.</w:t>
      </w:r>
    </w:p>
    <w:p w:rsidR="00624581" w:rsidRPr="001F60A9" w:rsidRDefault="00624581" w:rsidP="00624581">
      <w:pPr>
        <w:spacing w:before="100" w:after="100" w:line="320" w:lineRule="exact"/>
        <w:ind w:firstLine="709"/>
        <w:jc w:val="both"/>
        <w:rPr>
          <w:color w:val="000000"/>
          <w:sz w:val="28"/>
          <w:szCs w:val="28"/>
        </w:rPr>
      </w:pPr>
      <w:r w:rsidRPr="001F60A9">
        <w:rPr>
          <w:color w:val="000000"/>
          <w:sz w:val="28"/>
          <w:szCs w:val="28"/>
        </w:rPr>
        <w:t xml:space="preserve">- Trường hợp không có số định danh cá nhân thì hồ sơ đăng ký </w:t>
      </w:r>
      <w:r w:rsidRPr="001F60A9">
        <w:rPr>
          <w:sz w:val="28"/>
          <w:szCs w:val="28"/>
        </w:rPr>
        <w:t>hợp tác xã, liên hiệp hợp tác xã</w:t>
      </w:r>
      <w:r w:rsidRPr="001F60A9">
        <w:rPr>
          <w:color w:val="000000"/>
          <w:sz w:val="28"/>
          <w:szCs w:val="28"/>
        </w:rPr>
        <w:t xml:space="preserve"> có yêu cầu kê khai thông tin cá nhân của người đại diện theo pháp luật của </w:t>
      </w:r>
      <w:r w:rsidRPr="001F60A9">
        <w:rPr>
          <w:sz w:val="28"/>
          <w:szCs w:val="28"/>
        </w:rPr>
        <w:t>hợp tác xã, liên hiệp hợp tác xã</w:t>
      </w:r>
      <w:r w:rsidRPr="001F60A9">
        <w:rPr>
          <w:color w:val="000000"/>
          <w:sz w:val="28"/>
          <w:szCs w:val="28"/>
        </w:rPr>
        <w:t xml:space="preserve">, </w:t>
      </w:r>
      <w:r w:rsidRPr="001F60A9">
        <w:rPr>
          <w:sz w:val="28"/>
          <w:szCs w:val="28"/>
        </w:rPr>
        <w:t>người đứng đầu chi nhánh, văn phòng đại diện, địa điểm kinh doanh</w:t>
      </w:r>
      <w:r w:rsidRPr="001F60A9">
        <w:rPr>
          <w:color w:val="000000"/>
          <w:sz w:val="28"/>
          <w:szCs w:val="28"/>
        </w:rPr>
        <w:t xml:space="preserve"> phải kèm theo bản sao chứng minh nhân dân hoặc hộ chiếu hoặc hộ chiếu nước ngoài hoặc các giấy tờ có giá trị thay thế hộ chiếu nước ngoài còn hiệu lực của cá nhân đó theo quy định.</w:t>
      </w:r>
    </w:p>
    <w:p w:rsidR="00624581" w:rsidRPr="001F60A9" w:rsidRDefault="00624581" w:rsidP="00624581">
      <w:pPr>
        <w:spacing w:before="100" w:after="100" w:line="320" w:lineRule="exact"/>
        <w:ind w:firstLine="709"/>
        <w:jc w:val="both"/>
        <w:rPr>
          <w:color w:val="000000"/>
          <w:sz w:val="28"/>
          <w:szCs w:val="28"/>
        </w:rPr>
      </w:pPr>
      <w:r w:rsidRPr="001F60A9">
        <w:rPr>
          <w:color w:val="000000"/>
          <w:sz w:val="28"/>
          <w:szCs w:val="28"/>
        </w:rPr>
        <w:t xml:space="preserve">- Trường hợp việc kết nối giữa Cơ sở dữ liệu về đăng ký hợp tác xã với Cơ sở dữ liệu quốc gia về dân cư bị gián đoạn thì hồ sơ đăng ký </w:t>
      </w:r>
      <w:r w:rsidRPr="001F60A9">
        <w:rPr>
          <w:sz w:val="28"/>
          <w:szCs w:val="28"/>
        </w:rPr>
        <w:t>hợp tác xã, liên hiệp hợp tác xã</w:t>
      </w:r>
      <w:r w:rsidRPr="001F60A9">
        <w:rPr>
          <w:color w:val="000000"/>
          <w:sz w:val="28"/>
          <w:szCs w:val="28"/>
        </w:rPr>
        <w:t xml:space="preserve">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w:t>
      </w:r>
      <w:r w:rsidRPr="001F60A9">
        <w:rPr>
          <w:sz w:val="28"/>
          <w:szCs w:val="28"/>
        </w:rPr>
        <w:t>người đại diện theo pháp luật của hợp tác xã, liên hiệp hợp tác xã, người đứng đầu chi nhánh, văn phòng đại diện, địa điểm kinh doanh</w:t>
      </w:r>
      <w:r w:rsidRPr="001F60A9">
        <w:rPr>
          <w:color w:val="000000"/>
          <w:sz w:val="28"/>
          <w:szCs w:val="28"/>
        </w:rPr>
        <w:t>.</w:t>
      </w:r>
    </w:p>
    <w:p w:rsidR="00624581" w:rsidRPr="001F60A9" w:rsidRDefault="00624581" w:rsidP="00624581">
      <w:pPr>
        <w:spacing w:before="100" w:after="100" w:line="320" w:lineRule="exact"/>
        <w:ind w:firstLine="709"/>
        <w:jc w:val="both"/>
        <w:rPr>
          <w:i/>
          <w:sz w:val="28"/>
          <w:szCs w:val="28"/>
        </w:rPr>
      </w:pPr>
      <w:r w:rsidRPr="001F60A9">
        <w:rPr>
          <w:i/>
          <w:sz w:val="28"/>
          <w:szCs w:val="28"/>
        </w:rPr>
        <w:t>* Ngôn ngữ sử dụng trong hồ sơ đăng ký hợp tác xã, liên hiệp hợp tác xã:</w:t>
      </w:r>
    </w:p>
    <w:p w:rsidR="00624581" w:rsidRPr="001F60A9" w:rsidRDefault="00624581" w:rsidP="00624581">
      <w:pPr>
        <w:spacing w:before="100" w:after="100" w:line="320" w:lineRule="exact"/>
        <w:ind w:firstLine="709"/>
        <w:jc w:val="both"/>
        <w:rPr>
          <w:sz w:val="28"/>
          <w:szCs w:val="28"/>
        </w:rPr>
      </w:pPr>
      <w:r w:rsidRPr="001F60A9">
        <w:rPr>
          <w:sz w:val="28"/>
          <w:szCs w:val="28"/>
        </w:rPr>
        <w:lastRenderedPageBreak/>
        <w:t>- Các giấy tờ, tài liệu trong hồ sơ đăng ký hợp tác xã, liên hiệp hợp tác xã được lập bằng tiếng Việt;</w:t>
      </w:r>
    </w:p>
    <w:p w:rsidR="00624581" w:rsidRPr="001F60A9" w:rsidRDefault="00624581" w:rsidP="00624581">
      <w:pPr>
        <w:spacing w:before="100" w:after="100" w:line="320" w:lineRule="exact"/>
        <w:ind w:firstLine="709"/>
        <w:jc w:val="both"/>
        <w:rPr>
          <w:sz w:val="28"/>
          <w:szCs w:val="28"/>
        </w:rPr>
      </w:pPr>
      <w:r w:rsidRPr="001F60A9">
        <w:rPr>
          <w:sz w:val="28"/>
          <w:szCs w:val="28"/>
        </w:rPr>
        <w:t>- Trường hợp hồ sơ đăng ký hợp tác xã, liên hiệp hợp tác xã có tài liệu bằng tiếng nước ngoài thì hồ sơ phải có bản dịch tiếng Việt công chứng kèm theo tài liệu bằng tiếng nước ngoài;</w:t>
      </w:r>
    </w:p>
    <w:p w:rsidR="00624581" w:rsidRPr="001F60A9" w:rsidRDefault="00624581" w:rsidP="00624581">
      <w:pPr>
        <w:spacing w:before="100" w:after="100" w:line="320" w:lineRule="exact"/>
        <w:ind w:firstLine="709"/>
        <w:jc w:val="both"/>
        <w:rPr>
          <w:sz w:val="28"/>
          <w:szCs w:val="28"/>
        </w:rPr>
      </w:pPr>
      <w:r w:rsidRPr="001F60A9">
        <w:rPr>
          <w:sz w:val="28"/>
          <w:szCs w:val="28"/>
        </w:rPr>
        <w:t>- Trường hợp giấy tờ, tài liệu trong hồ sơ đăng ký hợp tác xã, liên hiệp hợp tác xã được lập bằng tiếng Việt và tiếng nước ngoài thì bản tiếng Việt được sử dụng để thực hiện thủ tục đăng ký hợp tác xã, liên hiệp hợp tác xã.</w:t>
      </w:r>
    </w:p>
    <w:p w:rsidR="00624581" w:rsidRPr="001F60A9" w:rsidRDefault="00624581" w:rsidP="00624581">
      <w:pPr>
        <w:spacing w:before="100" w:after="100" w:line="320" w:lineRule="exact"/>
        <w:ind w:firstLine="709"/>
        <w:jc w:val="both"/>
        <w:rPr>
          <w:i/>
          <w:sz w:val="28"/>
          <w:szCs w:val="28"/>
        </w:rPr>
      </w:pPr>
      <w:r w:rsidRPr="001F60A9">
        <w:rPr>
          <w:i/>
          <w:sz w:val="28"/>
          <w:szCs w:val="28"/>
        </w:rPr>
        <w:t>* Người nộp hồ sơ đăng ký hợp tác xã, liên hiệp hợp tác xã nộp hồ sơ tại cơ quan đăng ký kinh doanh cấp huyện nơi hợp tác xã, liên hiệp hợp tác xã đặt trụ sở chính.</w:t>
      </w:r>
    </w:p>
    <w:p w:rsidR="00624581" w:rsidRPr="001F60A9" w:rsidRDefault="00624581" w:rsidP="00624581">
      <w:pPr>
        <w:spacing w:before="100" w:after="100" w:line="320" w:lineRule="exact"/>
        <w:ind w:firstLine="709"/>
        <w:jc w:val="both"/>
        <w:rPr>
          <w:sz w:val="28"/>
          <w:szCs w:val="28"/>
        </w:rPr>
      </w:pPr>
      <w:r w:rsidRPr="001F60A9">
        <w:rPr>
          <w:sz w:val="28"/>
          <w:szCs w:val="28"/>
        </w:rPr>
        <w:t>Hồ sơ đăng ký hợp tác xã, liên hiệp hợp tác xã được tiếp nhận vào Hệ thống thông tin về đăng ký hợp tác xã khi có đủ các điều kiện sau đây:</w:t>
      </w:r>
    </w:p>
    <w:p w:rsidR="00624581" w:rsidRPr="001F60A9" w:rsidRDefault="00624581" w:rsidP="00624581">
      <w:pPr>
        <w:spacing w:before="100" w:after="100" w:line="320" w:lineRule="exact"/>
        <w:ind w:firstLine="709"/>
        <w:jc w:val="both"/>
        <w:rPr>
          <w:sz w:val="28"/>
          <w:szCs w:val="28"/>
        </w:rPr>
      </w:pPr>
      <w:r w:rsidRPr="001F60A9">
        <w:rPr>
          <w:sz w:val="28"/>
          <w:szCs w:val="28"/>
        </w:rPr>
        <w:t>- Có đủ giấy tờ theo quy định tại Luật Hợp tác xã 2023 và Nghị định số 92/2024/NĐ-CP;</w:t>
      </w:r>
    </w:p>
    <w:p w:rsidR="00624581" w:rsidRPr="001F60A9" w:rsidRDefault="00624581" w:rsidP="00624581">
      <w:pPr>
        <w:spacing w:before="100" w:after="100" w:line="320" w:lineRule="exact"/>
        <w:ind w:firstLine="709"/>
        <w:jc w:val="both"/>
        <w:rPr>
          <w:sz w:val="28"/>
          <w:szCs w:val="28"/>
        </w:rPr>
      </w:pPr>
      <w:r w:rsidRPr="001F60A9">
        <w:rPr>
          <w:sz w:val="28"/>
          <w:szCs w:val="28"/>
        </w:rPr>
        <w:t>- Tên hợp tác xã, liên hiệp hợp tác xã đã được điền vào giấy đề nghị đăng ký;</w:t>
      </w:r>
    </w:p>
    <w:p w:rsidR="00624581" w:rsidRPr="001F60A9" w:rsidRDefault="00624581" w:rsidP="00624581">
      <w:pPr>
        <w:spacing w:before="100" w:after="100" w:line="320" w:lineRule="exact"/>
        <w:ind w:firstLine="709"/>
        <w:jc w:val="both"/>
        <w:rPr>
          <w:sz w:val="28"/>
          <w:szCs w:val="28"/>
        </w:rPr>
      </w:pPr>
      <w:r w:rsidRPr="001F60A9">
        <w:rPr>
          <w:sz w:val="28"/>
          <w:szCs w:val="28"/>
        </w:rPr>
        <w:t>- Có số điện thoại của người nộp hồ sơ;</w:t>
      </w:r>
    </w:p>
    <w:p w:rsidR="00624581" w:rsidRPr="001F60A9" w:rsidRDefault="00624581" w:rsidP="00624581">
      <w:pPr>
        <w:spacing w:before="100" w:after="100" w:line="320" w:lineRule="exact"/>
        <w:ind w:firstLine="709"/>
        <w:jc w:val="both"/>
        <w:rPr>
          <w:sz w:val="28"/>
          <w:szCs w:val="28"/>
        </w:rPr>
      </w:pPr>
      <w:r w:rsidRPr="001F60A9">
        <w:rPr>
          <w:sz w:val="28"/>
          <w:szCs w:val="28"/>
        </w:rPr>
        <w:t>- Đã nộp lệ phí đăng ký kinh doanh, trừ trường hợp được miễn lệ phí đăng ký kinh doanh theo quy định.</w:t>
      </w:r>
    </w:p>
    <w:p w:rsidR="00624581" w:rsidRPr="001F60A9" w:rsidRDefault="00624581" w:rsidP="00624581">
      <w:pPr>
        <w:spacing w:before="100" w:after="100" w:line="320" w:lineRule="exact"/>
        <w:ind w:firstLine="709"/>
        <w:jc w:val="both"/>
        <w:rPr>
          <w:i/>
          <w:sz w:val="28"/>
          <w:szCs w:val="28"/>
        </w:rPr>
      </w:pPr>
      <w:r w:rsidRPr="001F60A9">
        <w:rPr>
          <w:i/>
          <w:sz w:val="28"/>
          <w:szCs w:val="28"/>
        </w:rPr>
        <w:t>* Hồ sơ đăng ký hợp tác xã, liên hiệp hợp tác xã trên môi trường điện tử phải bảo đảm các yêu cầu sau:</w:t>
      </w:r>
    </w:p>
    <w:p w:rsidR="00624581" w:rsidRPr="001F60A9" w:rsidRDefault="00624581" w:rsidP="00624581">
      <w:pPr>
        <w:spacing w:before="100" w:after="100" w:line="320" w:lineRule="exact"/>
        <w:ind w:firstLine="709"/>
        <w:jc w:val="both"/>
        <w:rPr>
          <w:sz w:val="28"/>
          <w:szCs w:val="28"/>
        </w:rPr>
      </w:pPr>
      <w:r w:rsidRPr="001F60A9">
        <w:rPr>
          <w:sz w:val="28"/>
          <w:szCs w:val="28"/>
        </w:rPr>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rsidR="00624581" w:rsidRPr="001F60A9" w:rsidRDefault="00624581" w:rsidP="00624581">
      <w:pPr>
        <w:spacing w:before="100" w:after="100" w:line="320" w:lineRule="exact"/>
        <w:ind w:firstLine="709"/>
        <w:jc w:val="both"/>
        <w:rPr>
          <w:sz w:val="28"/>
          <w:szCs w:val="28"/>
        </w:rPr>
      </w:pPr>
      <w:r w:rsidRPr="001F60A9">
        <w:rPr>
          <w:sz w:val="28"/>
          <w:szCs w:val="28"/>
        </w:rPr>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rsidR="00624581" w:rsidRPr="001F60A9" w:rsidRDefault="00624581" w:rsidP="00624581">
      <w:pPr>
        <w:spacing w:before="100" w:after="100" w:line="320" w:lineRule="exact"/>
        <w:ind w:firstLine="709"/>
        <w:jc w:val="both"/>
        <w:rPr>
          <w:sz w:val="28"/>
          <w:szCs w:val="28"/>
        </w:rPr>
      </w:pPr>
      <w:r w:rsidRPr="001F60A9">
        <w:rPr>
          <w:sz w:val="28"/>
          <w:szCs w:val="28"/>
        </w:rPr>
        <w:t xml:space="preserve">- Hồ sơ đăng ký hợp tác xã, liên hiệp hợp tác xã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w:t>
      </w:r>
      <w:r w:rsidRPr="001F60A9">
        <w:rPr>
          <w:sz w:val="28"/>
          <w:szCs w:val="28"/>
        </w:rPr>
        <w:lastRenderedPageBreak/>
        <w:t>theo các giấy tờ, tài liệu quy định tại Điều 12 Nghị định số 92/2024/NĐ-CP và được thể hiện dưới dạng văn bản điện tử quy định tại điểm a khoản này.</w:t>
      </w:r>
    </w:p>
    <w:p w:rsidR="00624581" w:rsidRPr="001F60A9" w:rsidRDefault="00624581" w:rsidP="00624581">
      <w:pPr>
        <w:spacing w:before="100" w:after="100" w:line="320" w:lineRule="exact"/>
        <w:ind w:firstLine="709"/>
        <w:jc w:val="both"/>
        <w:rPr>
          <w:sz w:val="28"/>
          <w:szCs w:val="28"/>
        </w:rPr>
      </w:pPr>
      <w:r w:rsidRPr="001F60A9">
        <w:rPr>
          <w:sz w:val="28"/>
          <w:szCs w:val="28"/>
        </w:rPr>
        <w:t>- Thời hạn để hợp tác xã, liên hiệp hợp tác xã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rsidR="00624581" w:rsidRPr="001F60A9" w:rsidRDefault="00624581" w:rsidP="00624581">
      <w:pPr>
        <w:widowControl w:val="0"/>
        <w:spacing w:before="120" w:after="120"/>
        <w:ind w:firstLine="709"/>
        <w:jc w:val="both"/>
        <w:rPr>
          <w:color w:val="000000" w:themeColor="text1"/>
          <w:sz w:val="28"/>
          <w:szCs w:val="28"/>
          <w:lang w:val="de-DE"/>
        </w:rPr>
      </w:pPr>
      <w:r w:rsidRPr="001F60A9">
        <w:rPr>
          <w:b/>
          <w:color w:val="000000" w:themeColor="text1"/>
          <w:sz w:val="28"/>
          <w:szCs w:val="28"/>
        </w:rPr>
        <w:t>11</w:t>
      </w:r>
      <w:r w:rsidRPr="001F60A9">
        <w:rPr>
          <w:b/>
          <w:color w:val="000000" w:themeColor="text1"/>
          <w:sz w:val="28"/>
          <w:szCs w:val="28"/>
          <w:lang w:val="vi-VN"/>
        </w:rPr>
        <w:t>.9. Căn cứ pháp lý của thủ tục hành chính:</w:t>
      </w:r>
    </w:p>
    <w:p w:rsidR="00624581" w:rsidRPr="001F60A9" w:rsidRDefault="00624581" w:rsidP="00624581">
      <w:pPr>
        <w:widowControl w:val="0"/>
        <w:spacing w:before="120" w:after="120"/>
        <w:ind w:firstLine="709"/>
        <w:jc w:val="both"/>
        <w:rPr>
          <w:bCs/>
          <w:color w:val="000000" w:themeColor="text1"/>
          <w:sz w:val="28"/>
          <w:szCs w:val="28"/>
        </w:rPr>
      </w:pPr>
      <w:r w:rsidRPr="001F60A9">
        <w:rPr>
          <w:bCs/>
          <w:color w:val="000000" w:themeColor="text1"/>
          <w:sz w:val="28"/>
          <w:szCs w:val="28"/>
        </w:rPr>
        <w:t>- Luật Hợp tác xã năm 2023.</w:t>
      </w:r>
    </w:p>
    <w:p w:rsidR="00624581" w:rsidRPr="001F60A9" w:rsidRDefault="00624581" w:rsidP="00624581">
      <w:pPr>
        <w:widowControl w:val="0"/>
        <w:spacing w:before="120" w:after="120"/>
        <w:ind w:firstLine="709"/>
        <w:jc w:val="both"/>
        <w:rPr>
          <w:bCs/>
          <w:color w:val="000000" w:themeColor="text1"/>
          <w:sz w:val="28"/>
          <w:szCs w:val="28"/>
        </w:rPr>
      </w:pPr>
      <w:r w:rsidRPr="001F60A9">
        <w:rPr>
          <w:bCs/>
          <w:color w:val="000000" w:themeColor="text1"/>
          <w:sz w:val="28"/>
          <w:szCs w:val="28"/>
        </w:rPr>
        <w:t>- Nghị định số 92/2024/NĐ-CP.</w:t>
      </w:r>
    </w:p>
    <w:p w:rsidR="00624581" w:rsidRPr="001F60A9" w:rsidRDefault="00624581" w:rsidP="00624581">
      <w:pPr>
        <w:spacing w:before="120" w:after="120"/>
        <w:ind w:firstLine="709"/>
        <w:jc w:val="both"/>
        <w:rPr>
          <w:bCs/>
          <w:color w:val="000000" w:themeColor="text1"/>
          <w:sz w:val="28"/>
          <w:szCs w:val="28"/>
        </w:rPr>
      </w:pPr>
      <w:r w:rsidRPr="001F60A9">
        <w:rPr>
          <w:bCs/>
          <w:color w:val="000000" w:themeColor="text1"/>
          <w:sz w:val="28"/>
          <w:szCs w:val="28"/>
        </w:rPr>
        <w:t>- Thông tư số 09/2024/TT-BKHĐT.</w:t>
      </w:r>
    </w:p>
    <w:p w:rsidR="00624581" w:rsidRPr="001F60A9" w:rsidRDefault="00624581" w:rsidP="00624581">
      <w:pPr>
        <w:spacing w:before="120" w:after="120"/>
        <w:ind w:firstLine="709"/>
        <w:jc w:val="both"/>
        <w:rPr>
          <w:b/>
          <w:color w:val="000000" w:themeColor="text1"/>
          <w:sz w:val="28"/>
          <w:szCs w:val="28"/>
        </w:rPr>
      </w:pPr>
      <w:r w:rsidRPr="001F60A9">
        <w:rPr>
          <w:b/>
          <w:color w:val="000000" w:themeColor="text1"/>
          <w:sz w:val="28"/>
          <w:szCs w:val="28"/>
        </w:rPr>
        <w:t>11</w:t>
      </w:r>
      <w:r w:rsidRPr="001F60A9">
        <w:rPr>
          <w:b/>
          <w:color w:val="000000" w:themeColor="text1"/>
          <w:sz w:val="28"/>
          <w:szCs w:val="28"/>
          <w:lang w:val="vi-VN"/>
        </w:rPr>
        <w:t>.</w:t>
      </w:r>
      <w:r w:rsidRPr="001F60A9">
        <w:rPr>
          <w:b/>
          <w:color w:val="000000" w:themeColor="text1"/>
          <w:sz w:val="28"/>
          <w:szCs w:val="28"/>
        </w:rPr>
        <w:t>10. Lưu hồ sơ (ISO):</w:t>
      </w:r>
    </w:p>
    <w:tbl>
      <w:tblPr>
        <w:tblpPr w:leftFromText="180" w:rightFromText="180" w:vertAnchor="text" w:tblpXSpec="center" w:tblpY="1"/>
        <w:tblOverlap w:val="neve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7"/>
        <w:gridCol w:w="2084"/>
        <w:gridCol w:w="2405"/>
      </w:tblGrid>
      <w:tr w:rsidR="00624581"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624581" w:rsidRPr="001F60A9" w:rsidRDefault="00624581" w:rsidP="00101F53">
            <w:pPr>
              <w:spacing w:before="120" w:after="120"/>
              <w:jc w:val="center"/>
              <w:rPr>
                <w:b/>
                <w:color w:val="000000" w:themeColor="text1"/>
                <w:sz w:val="28"/>
                <w:szCs w:val="28"/>
              </w:rPr>
            </w:pPr>
            <w:r w:rsidRPr="001F60A9">
              <w:rPr>
                <w:b/>
                <w:color w:val="000000" w:themeColor="text1"/>
                <w:sz w:val="28"/>
                <w:szCs w:val="28"/>
              </w:rPr>
              <w:t>Thành phần hồ sơ lưu</w:t>
            </w:r>
          </w:p>
        </w:tc>
        <w:tc>
          <w:tcPr>
            <w:tcW w:w="1110" w:type="pct"/>
            <w:tcBorders>
              <w:top w:val="single" w:sz="4" w:space="0" w:color="auto"/>
              <w:left w:val="single" w:sz="4" w:space="0" w:color="auto"/>
              <w:bottom w:val="single" w:sz="4" w:space="0" w:color="auto"/>
              <w:right w:val="single" w:sz="4" w:space="0" w:color="auto"/>
            </w:tcBorders>
            <w:vAlign w:val="center"/>
          </w:tcPr>
          <w:p w:rsidR="00624581" w:rsidRPr="001F60A9" w:rsidRDefault="00624581" w:rsidP="00101F53">
            <w:pPr>
              <w:spacing w:before="120" w:after="120"/>
              <w:jc w:val="center"/>
              <w:rPr>
                <w:b/>
                <w:color w:val="000000" w:themeColor="text1"/>
                <w:sz w:val="28"/>
                <w:szCs w:val="28"/>
              </w:rPr>
            </w:pPr>
            <w:r w:rsidRPr="001F60A9">
              <w:rPr>
                <w:b/>
                <w:color w:val="000000" w:themeColor="text1"/>
                <w:sz w:val="28"/>
                <w:szCs w:val="28"/>
              </w:rPr>
              <w:t>Bộ phận</w:t>
            </w:r>
            <w:r w:rsidRPr="001F60A9">
              <w:rPr>
                <w:b/>
                <w:color w:val="000000" w:themeColor="text1"/>
                <w:sz w:val="28"/>
                <w:szCs w:val="28"/>
              </w:rPr>
              <w:br/>
              <w:t>lưu trữ</w:t>
            </w:r>
          </w:p>
        </w:tc>
        <w:tc>
          <w:tcPr>
            <w:tcW w:w="1281" w:type="pct"/>
            <w:tcBorders>
              <w:top w:val="single" w:sz="4" w:space="0" w:color="auto"/>
              <w:left w:val="single" w:sz="4" w:space="0" w:color="auto"/>
              <w:bottom w:val="single" w:sz="4" w:space="0" w:color="auto"/>
              <w:right w:val="single" w:sz="4" w:space="0" w:color="auto"/>
            </w:tcBorders>
            <w:vAlign w:val="center"/>
          </w:tcPr>
          <w:p w:rsidR="00624581" w:rsidRPr="001F60A9" w:rsidRDefault="00624581" w:rsidP="00101F53">
            <w:pPr>
              <w:spacing w:before="120" w:after="120"/>
              <w:jc w:val="center"/>
              <w:rPr>
                <w:b/>
                <w:color w:val="000000" w:themeColor="text1"/>
                <w:sz w:val="28"/>
                <w:szCs w:val="28"/>
              </w:rPr>
            </w:pPr>
            <w:r w:rsidRPr="001F60A9">
              <w:rPr>
                <w:b/>
                <w:color w:val="000000" w:themeColor="text1"/>
                <w:sz w:val="28"/>
                <w:szCs w:val="28"/>
              </w:rPr>
              <w:t>Thời gian lưu</w:t>
            </w:r>
          </w:p>
        </w:tc>
      </w:tr>
      <w:tr w:rsidR="00624581"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624581" w:rsidRPr="001F60A9" w:rsidRDefault="00624581" w:rsidP="00101F53">
            <w:pPr>
              <w:spacing w:before="120" w:after="120"/>
              <w:jc w:val="both"/>
              <w:rPr>
                <w:color w:val="000000" w:themeColor="text1"/>
                <w:sz w:val="28"/>
                <w:szCs w:val="28"/>
              </w:rPr>
            </w:pPr>
            <w:r w:rsidRPr="001F60A9">
              <w:rPr>
                <w:color w:val="000000" w:themeColor="text1"/>
                <w:sz w:val="28"/>
                <w:szCs w:val="28"/>
              </w:rPr>
              <w:t>- Như mục 11.2.</w:t>
            </w:r>
          </w:p>
          <w:p w:rsidR="00624581" w:rsidRPr="001F60A9" w:rsidRDefault="00624581" w:rsidP="00101F53">
            <w:pPr>
              <w:spacing w:before="120" w:after="120"/>
              <w:jc w:val="both"/>
              <w:rPr>
                <w:color w:val="000000" w:themeColor="text1"/>
                <w:sz w:val="28"/>
                <w:szCs w:val="28"/>
              </w:rPr>
            </w:pPr>
            <w:r w:rsidRPr="001F60A9">
              <w:rPr>
                <w:color w:val="000000" w:themeColor="text1"/>
                <w:sz w:val="28"/>
                <w:szCs w:val="28"/>
              </w:rPr>
              <w:t>- Kết quả giải quyết TTHC hoặc Văn bản trả lời của đơn vị đối với hồ sơ không đáp ứng yêu cầu, điều kiện.</w:t>
            </w:r>
          </w:p>
          <w:p w:rsidR="00624581" w:rsidRPr="001F60A9" w:rsidRDefault="00624581" w:rsidP="00101F53">
            <w:pPr>
              <w:spacing w:before="120" w:after="120"/>
              <w:jc w:val="both"/>
              <w:rPr>
                <w:color w:val="000000" w:themeColor="text1"/>
                <w:sz w:val="28"/>
                <w:szCs w:val="28"/>
              </w:rPr>
            </w:pPr>
            <w:r w:rsidRPr="001F60A9">
              <w:rPr>
                <w:color w:val="000000" w:themeColor="text1"/>
                <w:sz w:val="28"/>
                <w:szCs w:val="28"/>
              </w:rPr>
              <w:t>- Hồ sơ thẩm định (nếu có).</w:t>
            </w:r>
          </w:p>
          <w:p w:rsidR="00624581" w:rsidRPr="001F60A9" w:rsidRDefault="00624581" w:rsidP="00101F53">
            <w:pPr>
              <w:spacing w:before="120" w:after="120"/>
              <w:jc w:val="both"/>
              <w:rPr>
                <w:color w:val="000000" w:themeColor="text1"/>
                <w:sz w:val="28"/>
                <w:szCs w:val="28"/>
              </w:rPr>
            </w:pPr>
            <w:r w:rsidRPr="001F60A9">
              <w:rPr>
                <w:color w:val="000000" w:themeColor="text1"/>
                <w:sz w:val="28"/>
                <w:szCs w:val="28"/>
              </w:rPr>
              <w:t>- Văn bản trình cơ quan cấp trên (nếu có).</w:t>
            </w:r>
          </w:p>
        </w:tc>
        <w:tc>
          <w:tcPr>
            <w:tcW w:w="1110" w:type="pct"/>
            <w:tcBorders>
              <w:top w:val="single" w:sz="4" w:space="0" w:color="auto"/>
              <w:left w:val="single" w:sz="4" w:space="0" w:color="auto"/>
              <w:bottom w:val="single" w:sz="4" w:space="0" w:color="auto"/>
              <w:right w:val="single" w:sz="4" w:space="0" w:color="auto"/>
            </w:tcBorders>
            <w:vAlign w:val="center"/>
          </w:tcPr>
          <w:p w:rsidR="00624581" w:rsidRPr="001F60A9" w:rsidRDefault="00624581" w:rsidP="00101F53">
            <w:pPr>
              <w:spacing w:before="120" w:after="120"/>
              <w:jc w:val="both"/>
              <w:rPr>
                <w:color w:val="000000" w:themeColor="text1"/>
                <w:sz w:val="28"/>
                <w:szCs w:val="28"/>
              </w:rPr>
            </w:pPr>
            <w:r w:rsidRPr="001F60A9">
              <w:rPr>
                <w:color w:val="000000" w:themeColor="text1"/>
                <w:sz w:val="28"/>
                <w:szCs w:val="28"/>
              </w:rPr>
              <w:t>Phòng Tài chính - Kế hoạch</w:t>
            </w:r>
          </w:p>
        </w:tc>
        <w:tc>
          <w:tcPr>
            <w:tcW w:w="1281" w:type="pct"/>
            <w:vMerge w:val="restart"/>
            <w:tcBorders>
              <w:top w:val="single" w:sz="4" w:space="0" w:color="auto"/>
              <w:left w:val="single" w:sz="4" w:space="0" w:color="auto"/>
              <w:right w:val="single" w:sz="4" w:space="0" w:color="auto"/>
            </w:tcBorders>
            <w:vAlign w:val="center"/>
          </w:tcPr>
          <w:p w:rsidR="00624581" w:rsidRPr="001F60A9" w:rsidRDefault="00624581" w:rsidP="00101F53">
            <w:pPr>
              <w:spacing w:before="120" w:after="120"/>
              <w:jc w:val="both"/>
              <w:rPr>
                <w:color w:val="000000" w:themeColor="text1"/>
                <w:sz w:val="28"/>
                <w:szCs w:val="28"/>
              </w:rPr>
            </w:pPr>
            <w:r w:rsidRPr="001F60A9">
              <w:rPr>
                <w:color w:val="000000" w:themeColor="text1"/>
                <w:sz w:val="28"/>
                <w:szCs w:val="28"/>
              </w:rPr>
              <w:t xml:space="preserve"> Trong suốt quá trình hoạt động của hợp tác xã ,liên hiệp hợp tác xã; 01 năm sau khi hợp tác xã</w:t>
            </w:r>
            <w:r w:rsidRPr="001F60A9">
              <w:t xml:space="preserve">, </w:t>
            </w:r>
            <w:r w:rsidRPr="001F60A9">
              <w:rPr>
                <w:color w:val="000000" w:themeColor="text1"/>
                <w:sz w:val="28"/>
                <w:szCs w:val="28"/>
              </w:rPr>
              <w:t>liên hiệp hợp tác xã giải thể hoặc bị thu hồi Giấy chứng nhận đăng ký thì chuyển hồ sơ đến kho lưu trữ của  UBND cấp huyện</w:t>
            </w:r>
          </w:p>
        </w:tc>
      </w:tr>
      <w:tr w:rsidR="00624581"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624581" w:rsidRPr="001F60A9" w:rsidRDefault="00624581" w:rsidP="00101F53">
            <w:pPr>
              <w:spacing w:before="120" w:after="120"/>
              <w:jc w:val="both"/>
              <w:rPr>
                <w:color w:val="000000" w:themeColor="text1"/>
                <w:sz w:val="28"/>
                <w:szCs w:val="28"/>
              </w:rPr>
            </w:pPr>
            <w:r w:rsidRPr="001F60A9">
              <w:rPr>
                <w:color w:val="000000" w:themeColor="text1"/>
                <w:sz w:val="28"/>
                <w:szCs w:val="28"/>
              </w:rPr>
              <w:t>Các biểu mẫu theo Khoản 1, Điều 9, Thông tư số 01/2018/TT-VPCP ngày 23/11/2018 của Bộ trưởng, Chủ nhiệm Văn phòng Chính phủ.</w:t>
            </w:r>
          </w:p>
        </w:tc>
        <w:tc>
          <w:tcPr>
            <w:tcW w:w="1110" w:type="pct"/>
            <w:tcBorders>
              <w:top w:val="single" w:sz="4" w:space="0" w:color="auto"/>
              <w:left w:val="single" w:sz="4" w:space="0" w:color="auto"/>
              <w:bottom w:val="single" w:sz="4" w:space="0" w:color="auto"/>
              <w:right w:val="single" w:sz="4" w:space="0" w:color="auto"/>
            </w:tcBorders>
            <w:vAlign w:val="center"/>
          </w:tcPr>
          <w:p w:rsidR="00624581" w:rsidRPr="001F60A9" w:rsidRDefault="00624581" w:rsidP="00101F53">
            <w:pPr>
              <w:spacing w:before="120" w:after="120"/>
              <w:jc w:val="both"/>
              <w:rPr>
                <w:color w:val="000000" w:themeColor="text1"/>
                <w:sz w:val="28"/>
                <w:szCs w:val="28"/>
              </w:rPr>
            </w:pPr>
            <w:r w:rsidRPr="001F60A9">
              <w:rPr>
                <w:rFonts w:eastAsia="Calibri"/>
                <w:color w:val="000000" w:themeColor="text1"/>
                <w:sz w:val="28"/>
                <w:szCs w:val="28"/>
              </w:rPr>
              <w:t>Bộ phận tiếp nhận và trả kết quả</w:t>
            </w:r>
          </w:p>
        </w:tc>
        <w:tc>
          <w:tcPr>
            <w:tcW w:w="1281" w:type="pct"/>
            <w:vMerge/>
            <w:tcBorders>
              <w:left w:val="single" w:sz="4" w:space="0" w:color="auto"/>
              <w:right w:val="single" w:sz="4" w:space="0" w:color="auto"/>
            </w:tcBorders>
            <w:vAlign w:val="center"/>
          </w:tcPr>
          <w:p w:rsidR="00624581" w:rsidRPr="001F60A9" w:rsidRDefault="00624581" w:rsidP="00101F53">
            <w:pPr>
              <w:spacing w:before="120" w:after="120"/>
              <w:jc w:val="both"/>
              <w:rPr>
                <w:color w:val="000000" w:themeColor="text1"/>
                <w:sz w:val="28"/>
                <w:szCs w:val="28"/>
              </w:rPr>
            </w:pPr>
          </w:p>
        </w:tc>
      </w:tr>
    </w:tbl>
    <w:p w:rsidR="00624581" w:rsidRPr="001F60A9" w:rsidRDefault="00624581" w:rsidP="00624581">
      <w:pPr>
        <w:spacing w:before="120" w:after="120"/>
        <w:ind w:firstLine="709"/>
        <w:jc w:val="both"/>
        <w:outlineLvl w:val="0"/>
        <w:rPr>
          <w:color w:val="000000" w:themeColor="text1"/>
          <w:sz w:val="28"/>
          <w:szCs w:val="28"/>
        </w:rPr>
      </w:pPr>
      <w:r w:rsidRPr="001F60A9">
        <w:rPr>
          <w:color w:val="000000" w:themeColor="text1"/>
          <w:sz w:val="28"/>
          <w:szCs w:val="28"/>
        </w:rPr>
        <w:br w:type="page"/>
      </w:r>
    </w:p>
    <w:p w:rsidR="00E26BB3" w:rsidRDefault="00E26BB3">
      <w:bookmarkStart w:id="0" w:name="_GoBack"/>
      <w:bookmarkEnd w:id="0"/>
    </w:p>
    <w:sectPr w:rsidR="00E26B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81"/>
    <w:rsid w:val="00624581"/>
    <w:rsid w:val="00E2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CE66B-D701-4807-8B65-D783F116F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5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link w:val="Style2Char"/>
    <w:qFormat/>
    <w:rsid w:val="00624581"/>
    <w:pPr>
      <w:tabs>
        <w:tab w:val="left" w:pos="709"/>
      </w:tabs>
      <w:ind w:left="720" w:hanging="360"/>
      <w:contextualSpacing/>
      <w:jc w:val="both"/>
    </w:pPr>
    <w:rPr>
      <w:sz w:val="26"/>
      <w:szCs w:val="26"/>
      <w:lang w:val="vi-VN"/>
    </w:rPr>
  </w:style>
  <w:style w:type="character" w:customStyle="1" w:styleId="Style2Char">
    <w:name w:val="Style2 Char"/>
    <w:link w:val="Style2"/>
    <w:rsid w:val="00624581"/>
    <w:rPr>
      <w:rFonts w:ascii="Times New Roman" w:eastAsia="Times New Roman" w:hAnsi="Times New Roman" w:cs="Times New Roman"/>
      <w:sz w:val="26"/>
      <w:szCs w:val="26"/>
      <w:lang w:val="vi-VN"/>
    </w:rPr>
  </w:style>
  <w:style w:type="paragraph" w:styleId="NormalWeb">
    <w:name w:val="Normal (Web)"/>
    <w:basedOn w:val="Normal"/>
    <w:link w:val="NormalWebChar"/>
    <w:uiPriority w:val="99"/>
    <w:unhideWhenUsed/>
    <w:rsid w:val="00624581"/>
    <w:pPr>
      <w:spacing w:before="100" w:beforeAutospacing="1" w:after="100" w:afterAutospacing="1"/>
    </w:pPr>
  </w:style>
  <w:style w:type="character" w:customStyle="1" w:styleId="fontstyle01">
    <w:name w:val="fontstyle01"/>
    <w:rsid w:val="00624581"/>
    <w:rPr>
      <w:rFonts w:ascii="TimesNewRomanPS-BoldMT" w:hAnsi="TimesNewRomanPS-BoldMT" w:hint="default"/>
      <w:b/>
      <w:bCs/>
      <w:i w:val="0"/>
      <w:iCs w:val="0"/>
      <w:color w:val="000000"/>
      <w:sz w:val="28"/>
      <w:szCs w:val="28"/>
    </w:rPr>
  </w:style>
  <w:style w:type="character" w:customStyle="1" w:styleId="fontstyle21">
    <w:name w:val="fontstyle21"/>
    <w:rsid w:val="00624581"/>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62458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1910</Words>
  <Characters>10892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2024-09-18T07:40:00Z</dcterms:created>
  <dcterms:modified xsi:type="dcterms:W3CDTF">2024-09-18T07:41:00Z</dcterms:modified>
</cp:coreProperties>
</file>